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</w:pPr>
      <w:r>
        <w:rPr>
          <w:rFonts w:ascii="Arial" w:cs="Arial" w:eastAsia="Arial" w:hAnsi="Arial"/>
        </w:rPr>
        <w:t xml:space="preserve">Accessibility Quick Checklist</w:t>
      </w:r>
    </w:p>
    <w:p>
      <w:r>
        <w:rPr>
          <w:rFonts w:ascii="Arial" w:cs="Arial" w:eastAsia="Arial" w:hAnsi="Arial"/>
        </w:rPr>
        <w:t xml:space="preserve">Use this checklist before any document, deck, or spreadsheet leaves your desk. Each item is a real checkbox: click it, press the spacebar on it, or mark it by hand on paper.</w:t>
      </w:r>
    </w:p>
    <w:p>
      <w:r>
        <w:rPr>
          <w:rFonts w:ascii="Arial" w:cs="Arial" w:eastAsia="Arial" w:hAnsi="Arial"/>
          <w:b/>
          <w:bCs/>
        </w:rPr>
        <w:t xml:space="preserve">Document: </w:t>
      </w:r>
      <w:r>
        <w:rPr>
          <w:rFonts w:ascii="Arial" w:cs="Arial" w:eastAsia="Arial" w:hAnsi="Arial"/>
        </w:rPr>
        <w:t xml:space="preserve">[File name]</w:t>
      </w:r>
    </w:p>
    <w:p>
      <w:r>
        <w:rPr>
          <w:rFonts w:ascii="Arial" w:cs="Arial" w:eastAsia="Arial" w:hAnsi="Arial"/>
          <w:b/>
          <w:bCs/>
        </w:rPr>
        <w:t xml:space="preserve">Checked by and date: </w:t>
      </w:r>
      <w:r>
        <w:rPr>
          <w:rFonts w:ascii="Arial" w:cs="Arial" w:eastAsia="Arial" w:hAnsi="Arial"/>
        </w:rPr>
        <w:t xml:space="preserve">[Name], [Date]</w:t>
      </w:r>
    </w:p>
    <w:p>
      <w:pPr>
        <w:pStyle w:val="Heading2"/>
      </w:pPr>
      <w:r>
        <w:rPr>
          <w:rFonts w:ascii="Arial" w:cs="Arial" w:eastAsia="Arial" w:hAnsi="Arial"/>
        </w:rPr>
        <w:t xml:space="preserve">Every Document</w:t>
      </w:r>
    </w:p>
    <w:p>
      <w:pPr>
        <w:spacing w:after="80"/>
      </w:pPr>
      <w:sdt>
        <w:sdtPr>
          <w:alias w:val="No square-bracket placeholders remain (search for &quot;[&quot;)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No square-bracket placeholders remain (search for "[").</w:t>
      </w:r>
    </w:p>
    <w:p>
      <w:pPr>
        <w:spacing w:after="80"/>
      </w:pPr>
      <w:sdt>
        <w:sdtPr>
          <w:alias w:val="The file has a meaningful title in File &gt; Info &gt; Properties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The file has a meaningful title in File &gt; Info &gt; Properties.</w:t>
      </w:r>
    </w:p>
    <w:p>
      <w:pPr>
        <w:spacing w:after="80"/>
      </w:pPr>
      <w:sdt>
        <w:sdtPr>
          <w:alias w:val="Review &gt; Check Accessibility shows no errors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Review &gt; Check Accessibility shows no errors.</w:t>
      </w:r>
    </w:p>
    <w:p>
      <w:pPr>
        <w:spacing w:after="80"/>
      </w:pPr>
      <w:sdt>
        <w:sdtPr>
          <w:alias w:val="Text is at least 12 points (documents) or 18 points (slides), left-aligned, in a plain sans-serif font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Text is at least 12 points (documents) or 18 points (slides), left-aligned, in a plain sans-serif font.</w:t>
      </w:r>
    </w:p>
    <w:p>
      <w:pPr>
        <w:spacing w:after="80"/>
      </w:pPr>
      <w:sdt>
        <w:sdtPr>
          <w:alias w:val="Color is never the only way information is shown, and text contrast is at least 4.5 to 1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Color is never the only way information is shown, and text contrast is at least 4.5 to 1.</w:t>
      </w:r>
    </w:p>
    <w:p>
      <w:pPr>
        <w:spacing w:after="80"/>
      </w:pPr>
      <w:sdt>
        <w:sdtPr>
          <w:alias w:val="Every link says where it goes; no raw web addresses or &quot;click here.&quot;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Every link says where it goes; no raw web addresses or "click here."</w:t>
      </w:r>
    </w:p>
    <w:p>
      <w:pPr>
        <w:spacing w:after="80"/>
      </w:pPr>
      <w:sdt>
        <w:sdtPr>
          <w:alias w:val="Every image has alt text that gives the same information as the picture, or is marked decorative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Every image has alt text that gives the same information as the picture, or is marked decorative.</w:t>
      </w:r>
    </w:p>
    <w:p>
      <w:pPr>
        <w:spacing w:after="80"/>
      </w:pPr>
      <w:sdt>
        <w:sdtPr>
          <w:alias w:val="Family-facing documents include the &quot;Accessibility and Language Help&quot; section with a real contact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Family-facing documents include the "Accessibility and Language Help" section with a real contact.</w:t>
      </w:r>
    </w:p>
    <w:p>
      <w:pPr>
        <w:pStyle w:val="Heading2"/>
      </w:pPr>
      <w:r>
        <w:rPr>
          <w:rFonts w:ascii="Arial" w:cs="Arial" w:eastAsia="Arial" w:hAnsi="Arial"/>
        </w:rPr>
        <w:t xml:space="preserve">Word</w:t>
      </w:r>
    </w:p>
    <w:p>
      <w:pPr>
        <w:spacing w:after="80"/>
      </w:pPr>
      <w:sdt>
        <w:sdtPr>
          <w:alias w:val="Heading 1 is used once for the document title; Heading 2 and 3 are used for sections in order, with no skipped levels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Heading 1 is used once for the document title; Heading 2 and 3 are used for sections in order, with no skipped levels.</w:t>
      </w:r>
    </w:p>
    <w:p>
      <w:pPr>
        <w:spacing w:after="80"/>
      </w:pPr>
      <w:sdt>
        <w:sdtPr>
          <w:alias w:val="Lists use the bullet or numbering buttons, not typed symbols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Lists use the bullet or numbering buttons, not typed symbols.</w:t>
      </w:r>
    </w:p>
    <w:p>
      <w:pPr>
        <w:spacing w:after="80"/>
      </w:pPr>
      <w:sdt>
        <w:sdtPr>
          <w:alias w:val="Every table has a header row (Table Design &gt; Header Row checked), no merged or split cells, and no empty header cells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Every table has a header row (Table Design &gt; Header Row checked), no merged or split cells, and no empty header cells.</w:t>
      </w:r>
    </w:p>
    <w:p>
      <w:pPr>
        <w:spacing w:after="80"/>
      </w:pPr>
      <w:sdt>
        <w:sdtPr>
          <w:alias w:val="No text boxes, WordArt, SmartArt, multi-column layouts, or underscores used as blanks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No text boxes, WordArt, SmartArt, multi-column layouts, or underscores used as blanks.</w:t>
      </w:r>
    </w:p>
    <w:p>
      <w:pPr>
        <w:spacing w:after="80"/>
      </w:pPr>
      <w:sdt>
        <w:sdtPr>
          <w:alias w:val="Document language is set (Review &gt; Language)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Document language is set (Review &gt; Language).</w:t>
      </w:r>
    </w:p>
    <w:p>
      <w:pPr>
        <w:pStyle w:val="Heading2"/>
      </w:pPr>
      <w:r>
        <w:rPr>
          <w:rFonts w:ascii="Arial" w:cs="Arial" w:eastAsia="Arial" w:hAnsi="Arial"/>
        </w:rPr>
        <w:t xml:space="preserve">PowerPoint</w:t>
      </w:r>
    </w:p>
    <w:p>
      <w:pPr>
        <w:spacing w:after="80"/>
      </w:pPr>
      <w:sdt>
        <w:sdtPr>
          <w:alias w:val="Every slide has a unique title in the title placeholder (check View &gt; Outline View)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Every slide has a unique title in the title placeholder (check View &gt; Outline View).</w:t>
      </w:r>
    </w:p>
    <w:p>
      <w:pPr>
        <w:spacing w:after="80"/>
      </w:pPr>
      <w:sdt>
        <w:sdtPr>
          <w:alias w:val="Reading order is correct (Review &gt; Check Accessibility &gt; Reading Order Pane)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Reading order is correct (Review &gt; Check Accessibility &gt; Reading Order Pane).</w:t>
      </w:r>
    </w:p>
    <w:p>
      <w:pPr>
        <w:spacing w:after="80"/>
      </w:pPr>
      <w:sdt>
        <w:sdtPr>
          <w:alias w:val="Charts have alt text or an accompanying data table; tables have a header row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Charts have alt text or an accompanying data table; tables have a header row.</w:t>
      </w:r>
    </w:p>
    <w:p>
      <w:pPr>
        <w:spacing w:after="80"/>
      </w:pPr>
      <w:sdt>
        <w:sdtPr>
          <w:alias w:val="Videos are captioned; no automatic transitions or flashing content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Videos are captioned; no automatic transitions or flashing content.</w:t>
      </w:r>
    </w:p>
    <w:p>
      <w:pPr>
        <w:pStyle w:val="Heading2"/>
      </w:pPr>
      <w:r>
        <w:rPr>
          <w:rFonts w:ascii="Arial" w:cs="Arial" w:eastAsia="Arial" w:hAnsi="Arial"/>
        </w:rPr>
        <w:t xml:space="preserve">Excel</w:t>
      </w:r>
    </w:p>
    <w:p>
      <w:pPr>
        <w:spacing w:after="80"/>
      </w:pPr>
      <w:sdt>
        <w:sdtPr>
          <w:alias w:val="Each sheet has a descriptive tab name and a title in cell A1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Each sheet has a descriptive tab name and a title in cell A1.</w:t>
      </w:r>
    </w:p>
    <w:p>
      <w:pPr>
        <w:spacing w:after="80"/>
      </w:pPr>
      <w:sdt>
        <w:sdtPr>
          <w:alias w:val="Data is in an Excel Table with a header row (Insert &gt; Table), or the header row is frozen and named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Data is in an Excel Table with a header row (Insert &gt; Table), or the header row is frozen and named.</w:t>
      </w:r>
    </w:p>
    <w:p>
      <w:pPr>
        <w:spacing w:after="80"/>
      </w:pPr>
      <w:sdt>
        <w:sdtPr>
          <w:alias w:val="No merged cells, no blank rows or columns inside data, no empty sheets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No merged cells, no blank rows or columns inside data, no empty sheets.</w:t>
      </w:r>
    </w:p>
    <w:p>
      <w:pPr>
        <w:pStyle w:val="Heading2"/>
      </w:pPr>
      <w:r>
        <w:rPr>
          <w:rFonts w:ascii="Arial" w:cs="Arial" w:eastAsia="Arial" w:hAnsi="Arial"/>
        </w:rPr>
        <w:t xml:space="preserve">Publishing</w:t>
      </w:r>
    </w:p>
    <w:p>
      <w:pPr>
        <w:spacing w:after="80"/>
      </w:pPr>
      <w:sdt>
        <w:sdtPr>
          <w:alias w:val="Shared as the original Office file when possible; PDFs exported with &quot;Document structure tags for accessibility&quot; (never Print to PDF)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Shared as the original Office file when possible; PDFs exported with "Document structure tags for accessibility" (never Print to PDF).</w:t>
      </w:r>
    </w:p>
    <w:p>
      <w:pPr>
        <w:spacing w:after="80"/>
      </w:pPr>
      <w:sdt>
        <w:sdtPr>
          <w:alias w:val="Posted with a descriptive link name and, if appropriate, an offer of alternate formats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Posted with a descriptive link name and, if appropriate, an offer of alternate formats.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Accessibility Quick Checklist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337B9A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337B9A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337B9A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Accessibility Quick Checklist for School Documents</dc:title>
  <dc:subject>Accessibility Quick Checklist for School Documents</dc:subject>
  <dc:creator>Wells Township School District / Michigan K-12 Accessible Template Bundle</dc:creator>
  <cp:keywords>accessible template, K-12, Michigan, WCAG 2.1 AA</cp:keywords>
  <dc:description>One-page checklist to complete before publishing any Word, PowerPoint, or Excel document.</dc:description>
  <dc:language>en-US</dc:language>
  <cp:lastModifiedBy>Michigan K-12 Accessible Template Bundle</cp:lastModifiedBy>
  <cp:revision>1</cp:revision>
  <dcterms:created xsi:type="dcterms:W3CDTF">2026-09-10T23:12:04.008Z</dcterms:created>
  <dcterms:modified xsi:type="dcterms:W3CDTF">2026-09-10T23:12:04.008Z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