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[Course Name] Syllabus: [School Year]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Information</w:t>
      </w:r>
    </w:p>
    <w:p>
      <w:r>
        <w:rPr>
          <w:rFonts w:ascii="Arial" w:cs="Arial" w:eastAsia="Arial" w:hAnsi="Arial"/>
          <w:b/>
          <w:bCs/>
        </w:rPr>
        <w:t xml:space="preserve">Course: </w:t>
      </w:r>
      <w:r>
        <w:rPr>
          <w:rFonts w:ascii="Arial" w:cs="Arial" w:eastAsia="Arial" w:hAnsi="Arial"/>
        </w:rPr>
        <w:t xml:space="preserve">[Course name and number]</w:t>
      </w:r>
    </w:p>
    <w:p>
      <w:r>
        <w:rPr>
          <w:rFonts w:ascii="Arial" w:cs="Arial" w:eastAsia="Arial" w:hAnsi="Arial"/>
          <w:b/>
          <w:bCs/>
        </w:rPr>
        <w:t xml:space="preserve">Grade level(s): </w:t>
      </w:r>
      <w:r>
        <w:rPr>
          <w:rFonts w:ascii="Arial" w:cs="Arial" w:eastAsia="Arial" w:hAnsi="Arial"/>
        </w:rPr>
        <w:t xml:space="preserve">[Grades]</w:t>
      </w:r>
    </w:p>
    <w:p>
      <w:r>
        <w:rPr>
          <w:rFonts w:ascii="Arial" w:cs="Arial" w:eastAsia="Arial" w:hAnsi="Arial"/>
          <w:b/>
          <w:bCs/>
        </w:rPr>
        <w:t xml:space="preserve">Meeting time and room: </w:t>
      </w:r>
      <w:r>
        <w:rPr>
          <w:rFonts w:ascii="Arial" w:cs="Arial" w:eastAsia="Arial" w:hAnsi="Arial"/>
        </w:rPr>
        <w:t xml:space="preserve">[Period or block], Room [number]</w:t>
      </w:r>
    </w:p>
    <w:p>
      <w:r>
        <w:rPr>
          <w:rFonts w:ascii="Arial" w:cs="Arial" w:eastAsia="Arial" w:hAnsi="Arial"/>
          <w:b/>
          <w:bCs/>
        </w:rPr>
        <w:t xml:space="preserve">Credit: </w:t>
      </w:r>
      <w:r>
        <w:rPr>
          <w:rFonts w:ascii="Arial" w:cs="Arial" w:eastAsia="Arial" w:hAnsi="Arial"/>
        </w:rPr>
        <w:t xml:space="preserve">[e.g., 1.0 credit; satisfies the Michigan Merit Curriculum requirement for ...]</w:t>
      </w:r>
    </w:p>
    <w:p>
      <w:pPr>
        <w:pStyle w:val="Heading2"/>
      </w:pPr>
      <w:r>
        <w:rPr>
          <w:rFonts w:ascii="Arial" w:cs="Arial" w:eastAsia="Arial" w:hAnsi="Arial"/>
        </w:rPr>
        <w:t xml:space="preserve">Teacher Contact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Email: </w:t>
      </w:r>
      <w:hyperlink w:history="1" r:id="rIdf7fnjqlqxbawmhgzw8s_f">
        <w:r>
          <w:rPr>
            <w:rStyle w:val="Hyperlink"/>
            <w:rFonts w:ascii="Arial" w:cs="Arial" w:eastAsia="Arial" w:hAnsi="Arial"/>
          </w:rPr>
          <w:t xml:space="preserve">[teacher@district.org]</w:t>
        </w:r>
      </w:hyperlink>
    </w:p>
    <w:p>
      <w:r>
        <w:rPr>
          <w:rFonts w:ascii="Arial" w:cs="Arial" w:eastAsia="Arial" w:hAnsi="Arial"/>
          <w:b/>
          <w:bCs/>
        </w:rPr>
        <w:t xml:space="preserve">Phone: </w:t>
      </w:r>
      <w:r>
        <w:rPr>
          <w:rFonts w:ascii="Arial" w:cs="Arial" w:eastAsia="Arial" w:hAnsi="Arial"/>
        </w:rPr>
        <w:t xml:space="preserve">[School phone and extension]</w:t>
      </w:r>
    </w:p>
    <w:p>
      <w:r>
        <w:rPr>
          <w:rFonts w:ascii="Arial" w:cs="Arial" w:eastAsia="Arial" w:hAnsi="Arial"/>
          <w:b/>
          <w:bCs/>
        </w:rPr>
        <w:t xml:space="preserve">Office hours or help times: </w:t>
      </w:r>
      <w:r>
        <w:rPr>
          <w:rFonts w:ascii="Arial" w:cs="Arial" w:eastAsia="Arial" w:hAnsi="Arial"/>
        </w:rPr>
        <w:t xml:space="preserve">[Days and times]</w:t>
      </w:r>
    </w:p>
    <w:p>
      <w:r>
        <w:rPr>
          <w:rFonts w:ascii="Arial" w:cs="Arial" w:eastAsia="Arial" w:hAnsi="Arial"/>
          <w:b/>
          <w:bCs/>
        </w:rPr>
        <w:t xml:space="preserve">Best way to reach me: </w:t>
      </w:r>
      <w:r>
        <w:rPr>
          <w:rFonts w:ascii="Arial" w:cs="Arial" w:eastAsia="Arial" w:hAnsi="Arial"/>
        </w:rPr>
        <w:t xml:space="preserve">[Email; I reply within one school day]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Description</w:t>
      </w:r>
    </w:p>
    <w:p>
      <w:r>
        <w:rPr>
          <w:rFonts w:ascii="Arial" w:cs="Arial" w:eastAsia="Arial" w:hAnsi="Arial"/>
        </w:rPr>
        <w:t xml:space="preserve">[Two to four sentences describing what students will learn and do, and why it matters.]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Goals</w:t>
      </w:r>
    </w:p>
    <w:p>
      <w:r>
        <w:rPr>
          <w:rFonts w:ascii="Arial" w:cs="Arial" w:eastAsia="Arial" w:hAnsi="Arial"/>
        </w:rPr>
        <w:t xml:space="preserve">By the end of this course, students will be able to: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[Textbook or digital resource; note how to access an accessible version]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[Notebook, folder, or device]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Students who need help getting materials should talk with me privately; no student will go without.</w:t>
      </w:r>
    </w:p>
    <w:p>
      <w:pPr>
        <w:pStyle w:val="Heading2"/>
      </w:pPr>
      <w:r>
        <w:rPr>
          <w:rFonts w:ascii="Arial" w:cs="Arial" w:eastAsia="Arial" w:hAnsi="Arial"/>
        </w:rPr>
        <w:t xml:space="preserve">Grading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Grading categories and their weights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categories and their weights"/>
        <w:tblDescription w:val="Each row is one category with its weight as a percent of the final grade and a description."/>
      </w:tblPr>
      <w:tblGrid>
        <w:gridCol w:w="2600"/>
        <w:gridCol w:w="1400"/>
        <w:gridCol w:w="5360"/>
      </w:tblGrid>
      <w:tr>
        <w:trPr>
          <w:cantSplit/>
          <w:tblHeader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Category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Weight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tests and performance tasks]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[Classwork and homework]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[Daily practice and participation]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[Projects]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[20%]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[Extended tasks with rubrics]</w:t>
            </w:r>
          </w:p>
        </w:tc>
      </w:tr>
      <w:tr>
        <w:trPr>
          <w:cantSplit/>
        </w:trPr>
        <w:tc>
          <w:tcPr>
            <w:tcW w:type="dxa" w:w="2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[Final exam]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[10%]</w:t>
            </w:r>
          </w:p>
        </w:tc>
        <w:tc>
          <w:tcPr>
            <w:tcW w:type="dxa" w:w="5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[Cumulative assessment]</w:t>
            </w:r>
          </w:p>
        </w:tc>
      </w:tr>
    </w:tbl>
    <w:p>
      <w:pPr>
        <w:spacing w:after="120" w:before="0"/>
      </w:pP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Grading scale showing letter grades and percentage ranges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Grading scale showing letter grades and percentage ranges"/>
        <w:tblDescription w:val="Each row lists a letter grade and the percentage range that earns it."/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Letter grade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Percentage range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[90 to 100]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B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[80 to 89]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[70 to 79]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[60 to 69]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E</w:t>
            </w:r>
          </w:p>
        </w:tc>
        <w:tc>
          <w:tcPr>
            <w:tcW w:type="dxa" w:w="6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[Below 60]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Classroom Expectations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ready: arrive on time with materials]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respectful of people, property, and ideas]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[Be engaged: participate and ask for help]</w:t>
      </w:r>
    </w:p>
    <w:p>
      <w:pPr>
        <w:pStyle w:val="Heading2"/>
      </w:pPr>
      <w:r>
        <w:rPr>
          <w:rFonts w:ascii="Arial" w:cs="Arial" w:eastAsia="Arial" w:hAnsi="Arial"/>
        </w:rPr>
        <w:t xml:space="preserve">Late Work, Retakes, and Academic Integrity</w:t>
      </w:r>
    </w:p>
    <w:p>
      <w:r>
        <w:rPr>
          <w:rFonts w:ascii="Arial" w:cs="Arial" w:eastAsia="Arial" w:hAnsi="Arial"/>
        </w:rPr>
        <w:t xml:space="preserve">[State your policy in plain language. Say how students can recover from a missed deadline or a low score.]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Every student can succeed in this course. If you have an IEP or Section 504 plan, your accommodations will be provided; please talk with me early so we can plan together. If you think you need support and do not have a plan, talk with me or your counselor, [Name], at [Phone]. Course materials are provided in accessible formats; tell me if anything is hard to see, hear, or use.</w:t>
      </w:r>
    </w:p>
    <w:p>
      <w:pPr>
        <w:pStyle w:val="Heading2"/>
      </w:pPr>
      <w:r>
        <w:rPr>
          <w:rFonts w:ascii="Arial" w:cs="Arial" w:eastAsia="Arial" w:hAnsi="Arial"/>
        </w:rPr>
        <w:t xml:space="preserve">Communication with Families</w:t>
      </w:r>
    </w:p>
    <w:p>
      <w:r>
        <w:rPr>
          <w:rFonts w:ascii="Arial" w:cs="Arial" w:eastAsia="Arial" w:hAnsi="Arial"/>
        </w:rPr>
        <w:t xml:space="preserve">[How and how often you will communicate: family portal, weekly email, class website. Include how families can request another language.]</w:t>
      </w:r>
    </w:p>
    <w:p>
      <w:pPr>
        <w:pStyle w:val="Heading2"/>
      </w:pPr>
      <w:r>
        <w:rPr>
          <w:rFonts w:ascii="Arial" w:cs="Arial" w:eastAsia="Arial" w:hAnsi="Arial"/>
        </w:rPr>
        <w:t xml:space="preserve">Course Schedule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3. Course schedule by unit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Course schedule by unit"/>
        <w:tblDescription w:val="Each row is one unit with approximate weeks, topics, and major assessments."/>
      </w:tblPr>
      <w:tblGrid>
        <w:gridCol w:w="2000"/>
        <w:gridCol w:w="1400"/>
        <w:gridCol w:w="3760"/>
        <w:gridCol w:w="2200"/>
      </w:tblGrid>
      <w:tr>
        <w:trPr>
          <w:cantSplit/>
          <w:tblHeader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Unit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Weeks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Topics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Major assessment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1: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 to 4]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2: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 to 8]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  <w:tr>
        <w:trPr>
          <w:cantSplit/>
        </w:trPr>
        <w:tc>
          <w:tcPr>
            <w:tcW w:type="dxa" w:w="2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[Unit 3: Title]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[9 to 12]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[Topics]</w:t>
            </w:r>
          </w:p>
        </w:tc>
        <w:tc>
          <w:tcPr>
            <w:tcW w:type="dxa" w:w="2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[Assessment]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This syllabus is designed to be posted directly to a learning management system or shared as a Word or tagged PDF file. Keep the heading structure; it becomes the navigation for screen reader users.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Course Syllabus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f7fnjqlqxbawmhgzw8s_f" Type="http://schemas.openxmlformats.org/officeDocument/2006/relationships/hyperlink" Target="mailto:teacher@district.org" TargetMode="External"/><Relationship Id="rId8" Type="http://schemas.openxmlformats.org/officeDocument/2006/relationships/image" Target="media/267a12ca9fab9dea1e316560d42b34aaca9571e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Syllabus Template</dc:title>
  <dc:subject>Course Syllabus Template</dc:subject>
  <dc:creator>Republic-Michigamme Schools / Michigan K-12 Accessible Template Bundle</dc:creator>
  <cp:keywords>accessible template, K-12, Michigan, WCAG 2.1 AA</cp:keywords>
  <dc:description>Accessible course syllabus template with grading tables, expectations, accommodation statement, and course schedule.</dc:description>
  <dc:language>en-US</dc:language>
  <cp:lastModifiedBy>Michigan K-12 Accessible Template Bundle</cp:lastModifiedBy>
  <cp:revision>1</cp:revision>
  <dcterms:created xsi:type="dcterms:W3CDTF">2026-09-10T23:11:58.856Z</dcterms:created>
  <dcterms:modified xsi:type="dcterms:W3CDTF">2026-09-10T23:11:58.856Z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