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NICE Community Schools logo: Westwood Patriots mascot in navy and red" descr="NICE Community Schools logo: Westwood Patriots mascot in navy and red" title="NICE Community Schools logo: Westwood Patriots mascot in navy and 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ICE Community Schools logo: Westwood Patriots mascot in navy and red" descr="NICE Community Schools logo: Westwood Patriots mascot in navy and red"/>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1040"/>
          <w:sz w:val="32"/>
          <w:szCs w:val="32"/>
        </w:rPr>
        <w:t xml:space="preserve">NICE Community Schools</w:t>
      </w:r>
    </w:p>
    <w:p>
      <w:pPr>
        <w:spacing w:after="0"/>
      </w:pPr>
      <w:r>
        <w:rPr>
          <w:rFonts w:ascii="Arial" w:cs="Arial" w:eastAsia="Arial" w:hAnsi="Arial"/>
        </w:rPr>
        <w:t xml:space="preserve">[School Name]</w:t>
      </w:r>
    </w:p>
    <w:p>
      <w:pPr>
        <w:pStyle w:val="Small"/>
        <w:spacing w:after="120"/>
      </w:pPr>
      <w:r>
        <w:rPr>
          <w:rFonts w:ascii="Arial" w:cs="Arial" w:eastAsia="Arial" w:hAnsi="Arial"/>
        </w:rPr>
        <w:t xml:space="preserve">300 S. Westwood Drive, Ishpeming, Michigan 49849  |  (906) 485-1021  |  nice.k12.mi.us</w:t>
      </w:r>
    </w:p>
    <w:p>
      <w:pPr>
        <w:pBdr>
          <w:bottom w:val="single" w:color="7F7F7F" w:sz="8" w:space="1"/>
        </w:pBdr>
        <w:spacing w:after="120" w:before="0"/>
      </w:pPr>
    </w:p>
    <w:p>
      <w:pPr>
        <w:pStyle w:val="Heading1"/>
      </w:pPr>
      <w:r>
        <w:rPr>
          <w:rFonts w:ascii="Arial" w:cs="Arial" w:eastAsia="Arial" w:hAnsi="Arial"/>
        </w:rPr>
        <w:t xml:space="preserve">Progress Report: [Student Name]</w:t>
      </w:r>
    </w:p>
    <w:p>
      <w:r>
        <w:rPr>
          <w:rFonts w:ascii="Arial" w:cs="Arial" w:eastAsia="Arial" w:hAnsi="Arial"/>
          <w:b/>
          <w:bCs/>
        </w:rPr>
        <w:t xml:space="preserve">Course: </w:t>
      </w:r>
      <w:r>
        <w:rPr>
          <w:rFonts w:ascii="Arial" w:cs="Arial" w:eastAsia="Arial" w:hAnsi="Arial"/>
        </w:rPr>
        <w:t xml:space="preserve">[Course name and period]</w:t>
      </w:r>
    </w:p>
    <w:p>
      <w:r>
        <w:rPr>
          <w:rFonts w:ascii="Arial" w:cs="Arial" w:eastAsia="Arial" w:hAnsi="Arial"/>
          <w:b/>
          <w:bCs/>
        </w:rPr>
        <w:t xml:space="preserve">Teacher: </w:t>
      </w:r>
      <w:r>
        <w:rPr>
          <w:rFonts w:ascii="Arial" w:cs="Arial" w:eastAsia="Arial" w:hAnsi="Arial"/>
        </w:rPr>
        <w:t xml:space="preserve">[Name], [Email], [Phone]</w:t>
      </w:r>
    </w:p>
    <w:p>
      <w:r>
        <w:rPr>
          <w:rFonts w:ascii="Arial" w:cs="Arial" w:eastAsia="Arial" w:hAnsi="Arial"/>
          <w:b/>
          <w:bCs/>
        </w:rPr>
        <w:t xml:space="preserve">Marking period: </w:t>
      </w:r>
      <w:r>
        <w:rPr>
          <w:rFonts w:ascii="Arial" w:cs="Arial" w:eastAsia="Arial" w:hAnsi="Arial"/>
        </w:rPr>
        <w:t xml:space="preserve">[Marking period] (as of [date])</w:t>
      </w:r>
    </w:p>
    <w:p>
      <w:r>
        <w:rPr>
          <w:rFonts w:ascii="Arial" w:cs="Arial" w:eastAsia="Arial" w:hAnsi="Arial"/>
          <w:b/>
          <w:bCs/>
        </w:rPr>
        <w:t xml:space="preserve">Current grade or standing: </w:t>
      </w:r>
      <w:r>
        <w:rPr>
          <w:rFonts w:ascii="Arial" w:cs="Arial" w:eastAsia="Arial" w:hAnsi="Arial"/>
        </w:rPr>
        <w:t xml:space="preserve">[Letter grade, percent, or standards-based level]</w:t>
      </w:r>
    </w:p>
    <w:p>
      <w:r>
        <w:rPr>
          <w:rFonts w:ascii="Arial" w:cs="Arial" w:eastAsia="Arial" w:hAnsi="Arial"/>
        </w:rPr>
        <w:t xml:space="preserve">Dear [Parent/Guardian Name], this report shows how [Student First Name] is doing so far this marking period. It is a snapshot, not a final grade, and there is time to grow before the marking period ends on [date].</w:t>
      </w:r>
    </w:p>
    <w:p>
      <w:pPr>
        <w:pStyle w:val="Heading2"/>
      </w:pPr>
      <w:r>
        <w:rPr>
          <w:rFonts w:ascii="Arial" w:cs="Arial" w:eastAsia="Arial" w:hAnsi="Arial"/>
        </w:rPr>
        <w:t xml:space="preserve">Progress by Category</w:t>
      </w:r>
    </w:p>
    <w:p>
      <w:pPr>
        <w:pStyle w:val="Caption"/>
        <w:keepNext/>
        <w:spacing w:after="60" w:before="120"/>
      </w:pPr>
      <w:r>
        <w:rPr>
          <w:rFonts w:ascii="Arial" w:cs="Arial" w:eastAsia="Arial" w:hAnsi="Arial"/>
        </w:rPr>
        <w:t xml:space="preserve">Table 1. Student progress by grading category</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Student progress by grading category"/>
        <w:tblDescription w:val="Each row is one grading category. Columns: category, current standing in words or numbers, and teacher comments."/>
      </w:tblPr>
      <w:tblGrid>
        <w:gridCol w:w="2600"/>
        <w:gridCol w:w="2200"/>
        <w:gridCol w:w="4560"/>
      </w:tblGrid>
      <w:tr>
        <w:trPr>
          <w:cantSplit/>
          <w:tblHeader/>
        </w:trPr>
        <w:tc>
          <w:tcPr>
            <w:tcW w:type="dxa" w:w="26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Category</w:t>
            </w:r>
          </w:p>
        </w:tc>
        <w:tc>
          <w:tcPr>
            <w:tcW w:type="dxa" w:w="22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Current standing</w:t>
            </w:r>
          </w:p>
        </w:tc>
        <w:tc>
          <w:tcPr>
            <w:tcW w:type="dxa" w:w="456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Comments</w:t>
            </w:r>
          </w:p>
        </w:tc>
      </w:tr>
      <w:tr>
        <w:trPr>
          <w:cantSplit/>
        </w:trPr>
        <w:tc>
          <w:tcPr>
            <w:tcW w:type="dxa" w:w="2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[Assessments]</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[Percent or level]</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[Comment]</w:t>
            </w:r>
          </w:p>
        </w:tc>
      </w:tr>
      <w:tr>
        <w:trPr>
          <w:cantSplit/>
        </w:trPr>
        <w:tc>
          <w:tcPr>
            <w:tcW w:type="dxa" w:w="2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[Classwork and homework]</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[Percent or level]</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[Comment]</w:t>
            </w:r>
          </w:p>
        </w:tc>
      </w:tr>
      <w:tr>
        <w:trPr>
          <w:cantSplit/>
        </w:trPr>
        <w:tc>
          <w:tcPr>
            <w:tcW w:type="dxa" w:w="2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[Projects]</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[Percent or level]</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[Comment]</w:t>
            </w:r>
          </w:p>
        </w:tc>
      </w:tr>
      <w:tr>
        <w:trPr>
          <w:cantSplit/>
        </w:trPr>
        <w:tc>
          <w:tcPr>
            <w:tcW w:type="dxa" w:w="26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Work habits</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[Consistently / Usually / Sometimes / Rarely]</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[Comment]</w:t>
            </w:r>
          </w:p>
        </w:tc>
      </w:tr>
    </w:tbl>
    <w:p>
      <w:pPr>
        <w:spacing w:after="120" w:before="0"/>
      </w:pPr>
    </w:p>
    <w:p>
      <w:pPr>
        <w:pStyle w:val="Heading2"/>
      </w:pPr>
      <w:r>
        <w:rPr>
          <w:rFonts w:ascii="Arial" w:cs="Arial" w:eastAsia="Arial" w:hAnsi="Arial"/>
        </w:rPr>
        <w:t xml:space="preserve">Strengths</w:t>
      </w:r>
    </w:p>
    <w:p>
      <w:pPr>
        <w:pStyle w:val="ListParagraph"/>
        <w:numPr>
          <w:ilvl w:val="0"/>
          <w:numId w:val="2"/>
        </w:numPr>
        <w:spacing w:after="80"/>
      </w:pPr>
      <w:r>
        <w:rPr>
          <w:rFonts w:ascii="Arial" w:cs="Arial" w:eastAsia="Arial" w:hAnsi="Arial"/>
        </w:rPr>
        <w:t xml:space="preserve">[Specific strength with an example]</w:t>
      </w:r>
    </w:p>
    <w:p>
      <w:pPr>
        <w:pStyle w:val="ListParagraph"/>
        <w:numPr>
          <w:ilvl w:val="0"/>
          <w:numId w:val="2"/>
        </w:numPr>
        <w:spacing w:after="80"/>
      </w:pPr>
      <w:r>
        <w:rPr>
          <w:rFonts w:ascii="Arial" w:cs="Arial" w:eastAsia="Arial" w:hAnsi="Arial"/>
        </w:rPr>
        <w:t xml:space="preserve">[Specific strength]</w:t>
      </w:r>
    </w:p>
    <w:p>
      <w:pPr>
        <w:pStyle w:val="Heading2"/>
      </w:pPr>
      <w:r>
        <w:rPr>
          <w:rFonts w:ascii="Arial" w:cs="Arial" w:eastAsia="Arial" w:hAnsi="Arial"/>
        </w:rPr>
        <w:t xml:space="preserve">Areas to Grow</w:t>
      </w:r>
    </w:p>
    <w:p>
      <w:pPr>
        <w:pStyle w:val="ListParagraph"/>
        <w:numPr>
          <w:ilvl w:val="0"/>
          <w:numId w:val="2"/>
        </w:numPr>
        <w:spacing w:after="80"/>
      </w:pPr>
      <w:r>
        <w:rPr>
          <w:rFonts w:ascii="Arial" w:cs="Arial" w:eastAsia="Arial" w:hAnsi="Arial"/>
        </w:rPr>
        <w:t xml:space="preserve">[Specific area with a concrete next step]</w:t>
      </w:r>
    </w:p>
    <w:p>
      <w:pPr>
        <w:pStyle w:val="ListParagraph"/>
        <w:numPr>
          <w:ilvl w:val="0"/>
          <w:numId w:val="2"/>
        </w:numPr>
        <w:spacing w:after="80"/>
      </w:pPr>
      <w:r>
        <w:rPr>
          <w:rFonts w:ascii="Arial" w:cs="Arial" w:eastAsia="Arial" w:hAnsi="Arial"/>
        </w:rPr>
        <w:t xml:space="preserve">[Missing assignments, if any: list names and due dates]</w:t>
      </w:r>
    </w:p>
    <w:p>
      <w:pPr>
        <w:pStyle w:val="Heading2"/>
      </w:pPr>
      <w:r>
        <w:rPr>
          <w:rFonts w:ascii="Arial" w:cs="Arial" w:eastAsia="Arial" w:hAnsi="Arial"/>
        </w:rPr>
        <w:t xml:space="preserve">How Families Can Help</w:t>
      </w:r>
    </w:p>
    <w:p>
      <w:pPr>
        <w:pStyle w:val="ListParagraph"/>
        <w:numPr>
          <w:ilvl w:val="0"/>
          <w:numId w:val="2"/>
        </w:numPr>
        <w:spacing w:after="80"/>
      </w:pPr>
      <w:r>
        <w:rPr>
          <w:rFonts w:ascii="Arial" w:cs="Arial" w:eastAsia="Arial" w:hAnsi="Arial"/>
        </w:rPr>
        <w:t xml:space="preserve">[Ask your child to explain one thing they learned each day.]</w:t>
      </w:r>
    </w:p>
    <w:p>
      <w:pPr>
        <w:pStyle w:val="ListParagraph"/>
        <w:numPr>
          <w:ilvl w:val="0"/>
          <w:numId w:val="2"/>
        </w:numPr>
        <w:spacing w:after="80"/>
      </w:pPr>
      <w:r>
        <w:rPr>
          <w:rFonts w:ascii="Arial" w:cs="Arial" w:eastAsia="Arial" w:hAnsi="Arial"/>
        </w:rPr>
        <w:t xml:space="preserve">[Check Skyward Family Access together each week.]</w:t>
      </w:r>
    </w:p>
    <w:p>
      <w:pPr>
        <w:pStyle w:val="ListParagraph"/>
        <w:numPr>
          <w:ilvl w:val="0"/>
          <w:numId w:val="2"/>
        </w:numPr>
        <w:spacing w:after="80"/>
      </w:pPr>
      <w:r>
        <w:rPr>
          <w:rFonts w:ascii="Arial" w:cs="Arial" w:eastAsia="Arial" w:hAnsi="Arial"/>
        </w:rPr>
        <w:t xml:space="preserve">[Contact me if homework takes more than [minutes].]</w:t>
      </w:r>
    </w:p>
    <w:p>
      <w:pPr>
        <w:pStyle w:val="Heading2"/>
      </w:pPr>
      <w:r>
        <w:rPr>
          <w:rFonts w:ascii="Arial" w:cs="Arial" w:eastAsia="Arial" w:hAnsi="Arial"/>
        </w:rPr>
        <w:t xml:space="preserve">Next Steps and Support</w:t>
      </w:r>
    </w:p>
    <w:p>
      <w:r>
        <w:rPr>
          <w:rFonts w:ascii="Arial" w:cs="Arial" w:eastAsia="Arial" w:hAnsi="Arial"/>
        </w:rPr>
        <w:t xml:space="preserve">[Tutoring times, office hours, or school supports available. Say how to schedule a conference.]</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Optional parent or guardian acknowledgment signature and date"/>
        <w:tblDescription w:val="Families may sign and date to acknowledge the report and return it."/>
      </w:tblPr>
      <w:tblGrid>
        <w:gridCol w:w="4680"/>
        <w:gridCol w:w="4680"/>
      </w:tblGrid>
      <w:tr>
        <w:trPr>
          <w:cantSplit/>
          <w:tblHeader/>
        </w:trPr>
        <w:tc>
          <w:tcPr>
            <w:tcW w:type="dxa" w:w="468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Parent or guardian signature (optional)</w:t>
            </w:r>
          </w:p>
        </w:tc>
        <w:tc>
          <w:tcPr>
            <w:tcW w:type="dxa" w:w="468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468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Bryan DeAugustine, Superintendent (district accessibility contact), at (906) 485-1021 or bryand@nice.k12.mi.us. There is no cost to you.</w:t>
      </w:r>
    </w:p>
    <w:p>
      <w:r>
        <w:rPr>
          <w:rFonts w:ascii="Arial" w:cs="Arial" w:eastAsia="Arial" w:hAnsi="Arial"/>
        </w:rPr>
        <w:t xml:space="preserve">The District will not discriminate against any person based on sex, race, color, national origin, religion, height, weight, marital status, handicap, age, or disability. The administrator in charge of Special Education is appointed the Civil Rights Coordinator regarding complaints of disability/handicap discrimination involving educational services, programs and activities. The Superintendent is appointed the Civil Rights Coordinator regarding discrimination complaints made by students (grades Pre-K through 12) and/or their parent(s)/guardian(s), and involving sex, race, color, national origin, religion, height, weight, age, or marital status. The Superintendent is appointed the Civil Rights Coordinator regarding all other complaints of discrimination.
Questions about this policy may be directed to Nate Longton, Special Education and 504 Coordinator, at (906) 485-3176, ext. 3112.</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Use words for standing (for example, "Proficient") rather than color-coded cells. If your student information system produces progress reports, use this template for the personalized letter that accompanies them.</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Student Progress Report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104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104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104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c97d31d2f69744cff660f3964f8c9f8f8d902850.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Student Progress Report Template</dc:title>
  <dc:subject>Student Progress Report Template</dc:subject>
  <dc:creator>NICE Community Schools / Michigan K-12 Accessible Template Bundle</dc:creator>
  <cp:keywords>accessible template, K-12, Michigan, WCAG 2.1 AA</cp:keywords>
  <dc:description>Accessible mid-marking-period progress report with standing by category, strengths, next steps, and how families can help.</dc:description>
  <dc:language>en-US</dc:language>
  <cp:lastModifiedBy>Michigan K-12 Accessible Template Bundle</cp:lastModifiedBy>
  <cp:revision>1</cp:revision>
  <dcterms:created xsi:type="dcterms:W3CDTF">2026-09-10T23:11:51.802Z</dcterms:created>
  <dcterms:modified xsi:type="dcterms:W3CDTF">2026-09-10T23:11:51.802Z</dcterms:modified>
</cp:coreProperties>
</file>

<file path=docProps/custom.xml><?xml version="1.0" encoding="utf-8"?>
<Properties xmlns="http://schemas.openxmlformats.org/officeDocument/2006/custom-properties" xmlns:vt="http://schemas.openxmlformats.org/officeDocument/2006/docPropsVTypes"/>
</file>