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Ishpeming Public Schools logo: navy letter I with the word Hematites" descr="Ishpeming Public Schools logo: navy letter I with the word Hematites" title="Ishpeming Public Schools logo: navy letter I with the word Hemat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hpeming Public Schools logo: navy letter I with the word Hematites" descr="Ishpeming Public Schools logo: navy letter I with the word Hematite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Ishpeming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319 E. Division Street, Ishpeming, Michigan 49849  |  (906) 485-5501  |  www.ishpemingschools.org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Attendance Concern for [Student Name]</w:t>
      </w:r>
    </w:p>
    <w:p>
      <w:r>
        <w:rPr>
          <w:rFonts w:ascii="Arial" w:cs="Arial" w:eastAsia="Arial" w:hAnsi="Arial"/>
        </w:rPr>
        <w:t xml:space="preserve">Dear [Parent/Guardian Name],</w:t>
      </w:r>
    </w:p>
    <w:p>
      <w:r>
        <w:rPr>
          <w:rFonts w:ascii="Arial" w:cs="Arial" w:eastAsia="Arial" w:hAnsi="Arial"/>
        </w:rPr>
        <w:t xml:space="preserve">We are writing because we care about [Student First Name]’s success, and regular attendance is one of the strongest predictors of learning. Our records show that [Student First Name] has missed more school than we would expect at this point in the year.</w:t>
      </w:r>
    </w:p>
    <w:p>
      <w:pPr>
        <w:pStyle w:val="Heading2"/>
      </w:pPr>
      <w:r>
        <w:rPr>
          <w:rFonts w:ascii="Arial" w:cs="Arial" w:eastAsia="Arial" w:hAnsi="Arial"/>
        </w:rPr>
        <w:t xml:space="preserve">Attendance Summary</w:t>
      </w:r>
    </w:p>
    <w:p>
      <w:pPr>
        <w:pStyle w:val="Caption"/>
        <w:keepNext/>
        <w:spacing w:after="60" w:before="120"/>
      </w:pPr>
      <w:r>
        <w:rPr>
          <w:rFonts w:ascii="Arial" w:cs="Arial" w:eastAsia="Arial" w:hAnsi="Arial"/>
        </w:rPr>
        <w:t xml:space="preserve">Table 1. Attendance summary for the student as of the date of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ttendance summary for the student as of the date of this letter"/>
        <w:tblDescription w:val="Each row shows one attendance measure and its value."/>
      </w:tblPr>
      <w:tblGrid>
        <w:gridCol w:w="5560"/>
        <w:gridCol w:w="3800"/>
      </w:tblGrid>
      <w:tr>
        <w:trPr>
          <w:cantSplit/>
          <w:tblHeader/>
        </w:trPr>
        <w:tc>
          <w:tcPr>
            <w:tcW w:type="dxa" w:w="55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Attendance measure</w:t>
            </w:r>
          </w:p>
        </w:tc>
        <w:tc>
          <w:tcPr>
            <w:tcW w:type="dxa" w:w="38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Value as of [date]</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School days so far this year</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(unexcused)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Tardies</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rate</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w:t>
            </w:r>
          </w:p>
        </w:tc>
      </w:tr>
    </w:tbl>
    <w:p>
      <w:pPr>
        <w:spacing w:after="120" w:before="0"/>
      </w:pPr>
    </w:p>
    <w:p>
      <w:r>
        <w:rPr>
          <w:rFonts w:ascii="Arial" w:cs="Arial" w:eastAsia="Arial" w:hAnsi="Arial"/>
        </w:rPr>
        <w:t xml:space="preserve">Students who miss 10 percent or more of the school year, about 18 days, are considered chronically absent, and even a few absences each month can make it hard to keep up. Michigan’s compulsory attendance law (MCL 380.1561) requires school-age children to attend school regularly.</w:t>
      </w:r>
    </w:p>
    <w:p>
      <w:pPr>
        <w:pStyle w:val="Heading2"/>
      </w:pPr>
      <w:r>
        <w:rPr>
          <w:rFonts w:ascii="Arial" w:cs="Arial" w:eastAsia="Arial" w:hAnsi="Arial"/>
        </w:rPr>
        <w:t xml:space="preserve">How We Can Help</w:t>
      </w:r>
    </w:p>
    <w:p>
      <w:r>
        <w:rPr>
          <w:rFonts w:ascii="Arial" w:cs="Arial" w:eastAsia="Arial" w:hAnsi="Arial"/>
        </w:rPr>
        <w:t xml:space="preserve">Many things can make it hard to get to school: transportation, health, child care, work schedules, or feeling anxious about school. We want to work with you. We can connect your family with:</w:t>
      </w:r>
    </w:p>
    <w:p>
      <w:pPr>
        <w:pStyle w:val="ListParagraph"/>
        <w:numPr>
          <w:ilvl w:val="0"/>
          <w:numId w:val="2"/>
        </w:numPr>
        <w:spacing w:after="80"/>
      </w:pPr>
      <w:r>
        <w:rPr>
          <w:rFonts w:ascii="Arial" w:cs="Arial" w:eastAsia="Arial" w:hAnsi="Arial"/>
        </w:rPr>
        <w:t xml:space="preserve">[Transportation or bus route support]</w:t>
      </w:r>
    </w:p>
    <w:p>
      <w:pPr>
        <w:pStyle w:val="ListParagraph"/>
        <w:numPr>
          <w:ilvl w:val="0"/>
          <w:numId w:val="2"/>
        </w:numPr>
        <w:spacing w:after="80"/>
      </w:pPr>
      <w:r>
        <w:rPr>
          <w:rFonts w:ascii="Arial" w:cs="Arial" w:eastAsia="Arial" w:hAnsi="Arial"/>
        </w:rPr>
        <w:t xml:space="preserve">[School nurse, counselor, or social worker]</w:t>
      </w:r>
    </w:p>
    <w:p>
      <w:pPr>
        <w:pStyle w:val="ListParagraph"/>
        <w:numPr>
          <w:ilvl w:val="0"/>
          <w:numId w:val="2"/>
        </w:numPr>
        <w:spacing w:after="80"/>
      </w:pPr>
      <w:r>
        <w:rPr>
          <w:rFonts w:ascii="Arial" w:cs="Arial" w:eastAsia="Arial" w:hAnsi="Arial"/>
        </w:rPr>
        <w:t xml:space="preserve">[Community resources, e.g., health clinic or family resource center]</w:t>
      </w:r>
    </w:p>
    <w:p>
      <w:pPr>
        <w:pStyle w:val="ListParagraph"/>
        <w:numPr>
          <w:ilvl w:val="0"/>
          <w:numId w:val="2"/>
        </w:numPr>
        <w:spacing w:after="80"/>
      </w:pPr>
      <w:r>
        <w:rPr>
          <w:rFonts w:ascii="Arial" w:cs="Arial" w:eastAsia="Arial" w:hAnsi="Arial"/>
        </w:rPr>
        <w:t xml:space="preserve">[Academic support to help catch up on missed work]</w:t>
      </w:r>
    </w:p>
    <w:p>
      <w:pPr>
        <w:pStyle w:val="Heading2"/>
      </w:pPr>
      <w:r>
        <w:rPr>
          <w:rFonts w:ascii="Arial" w:cs="Arial" w:eastAsia="Arial" w:hAnsi="Arial"/>
        </w:rPr>
        <w:t xml:space="preserve">Next Steps</w:t>
      </w:r>
    </w:p>
    <w:p>
      <w:pPr>
        <w:pStyle w:val="ListParagraph"/>
        <w:numPr>
          <w:ilvl w:val="0"/>
          <w:numId w:val="3"/>
        </w:numPr>
        <w:spacing w:after="80"/>
      </w:pPr>
      <w:r>
        <w:rPr>
          <w:rFonts w:ascii="Arial" w:cs="Arial" w:eastAsia="Arial" w:hAnsi="Arial"/>
        </w:rPr>
        <w:t xml:space="preserve">Please contact [Name], [Title], at [Phone] or [Email] by [date] so we can talk about what would help.</w:t>
      </w:r>
    </w:p>
    <w:p>
      <w:pPr>
        <w:pStyle w:val="ListParagraph"/>
        <w:numPr>
          <w:ilvl w:val="0"/>
          <w:numId w:val="3"/>
        </w:numPr>
        <w:spacing w:after="80"/>
      </w:pPr>
      <w:r>
        <w:rPr>
          <w:rFonts w:ascii="Arial" w:cs="Arial" w:eastAsia="Arial" w:hAnsi="Arial"/>
        </w:rPr>
        <w:t xml:space="preserve">If [Student First Name] will be absent, call the attendance line at [Phone] before [time] so the absence can be excused when appropriate.</w:t>
      </w:r>
    </w:p>
    <w:p>
      <w:pPr>
        <w:pStyle w:val="ListParagraph"/>
        <w:numPr>
          <w:ilvl w:val="0"/>
          <w:numId w:val="3"/>
        </w:numPr>
        <w:spacing w:after="80"/>
      </w:pPr>
      <w:r>
        <w:rPr>
          <w:rFonts w:ascii="Arial" w:cs="Arial" w:eastAsia="Arial" w:hAnsi="Arial"/>
        </w:rPr>
        <w:t xml:space="preserve">We will review attendance again on [date] and follow up with you.</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Ishpeming Public Schools</w:t>
      </w:r>
    </w:p>
    <w:p>
      <w:r>
        <w:rPr>
          <w:rFonts w:ascii="Arial" w:cs="Arial" w:eastAsia="Arial" w:hAnsi="Arial"/>
        </w:rPr>
        <w:t xml:space="preserve">[Phone]  |  </w:t>
      </w:r>
      <w:hyperlink w:history="1" r:id="rIdsivuyvzjgeshtiebv3_2p">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Dean of Students / Special Education Office, Section 504/ADA contact for accessible formats, at (906) 485-1066.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Elementary Principal 906.485.6341 663 Poplar Street, Ishpeming, MI 49849 Dean of Students 906.485.1066 319 E. Division Street, Ishpeming, MI 49849</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Confirm the legal citation and the district’s attendance intervention steps with your administration and board policy before use. Never rely on color alone (for example, red text) to signal a concern; the words carry the meaning.</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Attendance Concern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sivuyvzjgeshtiebv3_2p" Type="http://schemas.openxmlformats.org/officeDocument/2006/relationships/hyperlink" Target="mailto:email@district.org" TargetMode="External"/><Relationship Id="rId8" Type="http://schemas.openxmlformats.org/officeDocument/2006/relationships/image" Target="media/50c708a99e9f003236ef3964183409bb23075694.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Attendance Concern Letter Template</dc:title>
  <dc:subject>Attendance Concern Letter Template</dc:subject>
  <dc:creator>Ishpeming Public Schools / Michigan K-12 Accessible Template Bundle</dc:creator>
  <cp:keywords>accessible template, K-12, Michigan, WCAG 2.1 AA</cp:keywords>
  <dc:description>Accessible letter notifying families about attendance concerns, with attendance summary, supports, and next steps.</dc:description>
  <dc:language>en-US</dc:language>
  <cp:lastModifiedBy>Michigan K-12 Accessible Template Bundle</cp:lastModifiedBy>
  <cp:revision>1</cp:revision>
  <dcterms:created xsi:type="dcterms:W3CDTF">2026-09-10T23:11:39.675Z</dcterms:created>
  <dcterms:modified xsi:type="dcterms:W3CDTF">2026-09-10T23:11:39.675Z</dcterms:modified>
</cp:coreProperties>
</file>

<file path=docProps/custom.xml><?xml version="1.0" encoding="utf-8"?>
<Properties xmlns="http://schemas.openxmlformats.org/officeDocument/2006/custom-properties" xmlns:vt="http://schemas.openxmlformats.org/officeDocument/2006/docPropsVTypes"/>
</file>