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DF" w:rsidRPr="00A8013F" w:rsidRDefault="00744EDF" w:rsidP="00C3609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A8013F">
        <w:rPr>
          <w:rFonts w:ascii="Arial" w:hAnsi="Arial" w:cs="Arial"/>
          <w:b/>
          <w:bCs/>
          <w:sz w:val="28"/>
          <w:szCs w:val="28"/>
        </w:rPr>
        <w:t>WORKSHEET A</w:t>
      </w:r>
    </w:p>
    <w:p w:rsidR="00744EDF" w:rsidRPr="00A8013F" w:rsidRDefault="00744EDF" w:rsidP="00C3609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A8013F">
        <w:rPr>
          <w:rFonts w:ascii="Arial" w:hAnsi="Arial" w:cs="Arial"/>
          <w:b/>
          <w:bCs/>
          <w:sz w:val="28"/>
          <w:szCs w:val="28"/>
        </w:rPr>
        <w:t>GENERAL INSTRUCTIONS</w:t>
      </w:r>
    </w:p>
    <w:p w:rsidR="00744EDF" w:rsidRPr="00690F1C" w:rsidRDefault="00744EDF" w:rsidP="00C3609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:rsidR="00744EDF" w:rsidRPr="00690F1C" w:rsidRDefault="00744EDF" w:rsidP="00A8013F">
      <w:pPr>
        <w:autoSpaceDE w:val="0"/>
        <w:autoSpaceDN w:val="0"/>
        <w:adjustRightInd w:val="0"/>
        <w:spacing w:after="120"/>
        <w:jc w:val="left"/>
        <w:rPr>
          <w:rFonts w:ascii="Arial" w:hAnsi="Arial" w:cs="Arial"/>
          <w:sz w:val="24"/>
          <w:szCs w:val="24"/>
        </w:rPr>
      </w:pPr>
      <w:r w:rsidRPr="00690F1C">
        <w:rPr>
          <w:rFonts w:ascii="Arial" w:hAnsi="Arial" w:cs="Arial"/>
          <w:b/>
          <w:bCs/>
          <w:sz w:val="24"/>
          <w:szCs w:val="24"/>
        </w:rPr>
        <w:t>General Instructions</w:t>
      </w:r>
      <w:r w:rsidRPr="00690F1C">
        <w:rPr>
          <w:rFonts w:ascii="Arial" w:hAnsi="Arial" w:cs="Arial"/>
          <w:sz w:val="24"/>
          <w:szCs w:val="24"/>
        </w:rPr>
        <w:t>:</w:t>
      </w:r>
    </w:p>
    <w:p w:rsidR="00744EDF" w:rsidRPr="00A8013F" w:rsidRDefault="00A8013F" w:rsidP="00A8013F">
      <w:pPr>
        <w:autoSpaceDE w:val="0"/>
        <w:autoSpaceDN w:val="0"/>
        <w:adjustRightInd w:val="0"/>
        <w:spacing w:after="120"/>
        <w:ind w:left="450" w:right="450"/>
        <w:jc w:val="left"/>
        <w:rPr>
          <w:rFonts w:ascii="Arial" w:hAnsi="Arial" w:cs="Arial"/>
          <w:bCs/>
          <w:sz w:val="24"/>
          <w:szCs w:val="24"/>
        </w:rPr>
      </w:pPr>
      <w:r w:rsidRPr="00A8013F">
        <w:rPr>
          <w:rFonts w:ascii="Arial" w:hAnsi="Arial" w:cs="Arial"/>
          <w:bCs/>
          <w:sz w:val="24"/>
          <w:szCs w:val="24"/>
        </w:rPr>
        <w:t>1.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44EDF" w:rsidRPr="00A8013F">
        <w:rPr>
          <w:rFonts w:ascii="Arial" w:hAnsi="Arial" w:cs="Arial"/>
          <w:bCs/>
          <w:sz w:val="24"/>
          <w:szCs w:val="24"/>
        </w:rPr>
        <w:t>Enter the teacher’s name and circle the appropriate reimbursement code of that teacher.</w:t>
      </w:r>
    </w:p>
    <w:p w:rsidR="00690F1C" w:rsidRPr="00A8013F" w:rsidRDefault="00A8013F" w:rsidP="00A8013F">
      <w:pPr>
        <w:autoSpaceDE w:val="0"/>
        <w:autoSpaceDN w:val="0"/>
        <w:adjustRightInd w:val="0"/>
        <w:spacing w:after="120"/>
        <w:ind w:left="450" w:right="45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744EDF" w:rsidRPr="00A8013F">
        <w:rPr>
          <w:rFonts w:ascii="Arial" w:hAnsi="Arial" w:cs="Arial"/>
          <w:bCs/>
          <w:sz w:val="24"/>
          <w:szCs w:val="24"/>
        </w:rPr>
        <w:t>Enter the educating district’s name and school code number. Enter the appropriate building name.</w:t>
      </w:r>
    </w:p>
    <w:p w:rsidR="00744EDF" w:rsidRPr="00A8013F" w:rsidRDefault="00A8013F" w:rsidP="00A8013F">
      <w:pPr>
        <w:autoSpaceDE w:val="0"/>
        <w:autoSpaceDN w:val="0"/>
        <w:adjustRightInd w:val="0"/>
        <w:spacing w:after="120"/>
        <w:ind w:left="450" w:right="45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="00744EDF" w:rsidRPr="00A8013F">
        <w:rPr>
          <w:rFonts w:ascii="Arial" w:hAnsi="Arial" w:cs="Arial"/>
          <w:bCs/>
          <w:sz w:val="24"/>
          <w:szCs w:val="24"/>
        </w:rPr>
        <w:t>Check yes or no if the program is a center program as defined in Section 6. Section 6</w:t>
      </w:r>
      <w:r w:rsidR="00C36096" w:rsidRPr="00A8013F">
        <w:rPr>
          <w:rFonts w:ascii="Arial" w:hAnsi="Arial" w:cs="Arial"/>
          <w:bCs/>
          <w:sz w:val="24"/>
          <w:szCs w:val="24"/>
        </w:rPr>
        <w:t xml:space="preserve"> </w:t>
      </w:r>
      <w:r w:rsidR="00744EDF" w:rsidRPr="00A8013F">
        <w:rPr>
          <w:rFonts w:ascii="Arial" w:hAnsi="Arial" w:cs="Arial"/>
          <w:bCs/>
          <w:sz w:val="24"/>
          <w:szCs w:val="24"/>
        </w:rPr>
        <w:t>(1) of the State School Aid Act defines a center program as follows:</w:t>
      </w:r>
    </w:p>
    <w:p w:rsidR="00744EDF" w:rsidRPr="00A8013F" w:rsidRDefault="00744EDF" w:rsidP="005309BE">
      <w:pPr>
        <w:autoSpaceDE w:val="0"/>
        <w:autoSpaceDN w:val="0"/>
        <w:adjustRightInd w:val="0"/>
        <w:spacing w:after="240"/>
        <w:ind w:left="994" w:right="1080"/>
        <w:jc w:val="left"/>
        <w:rPr>
          <w:rFonts w:ascii="Arial" w:hAnsi="Arial" w:cs="Arial"/>
          <w:bCs/>
          <w:sz w:val="24"/>
          <w:szCs w:val="24"/>
        </w:rPr>
      </w:pPr>
      <w:r w:rsidRPr="00A8013F">
        <w:rPr>
          <w:rFonts w:ascii="Arial" w:hAnsi="Arial" w:cs="Arial"/>
          <w:bCs/>
          <w:sz w:val="24"/>
          <w:szCs w:val="24"/>
        </w:rPr>
        <w:t>Sec. 6. (1) “Center program” means a program operated by a district or</w:t>
      </w:r>
      <w:r w:rsidR="00690F1C" w:rsidRPr="00A8013F">
        <w:rPr>
          <w:rFonts w:ascii="Arial" w:hAnsi="Arial" w:cs="Arial"/>
          <w:bCs/>
          <w:sz w:val="24"/>
          <w:szCs w:val="24"/>
        </w:rPr>
        <w:t xml:space="preserve"> </w:t>
      </w:r>
      <w:r w:rsidRPr="00A8013F">
        <w:rPr>
          <w:rFonts w:ascii="Arial" w:hAnsi="Arial" w:cs="Arial"/>
          <w:bCs/>
          <w:sz w:val="24"/>
          <w:szCs w:val="24"/>
        </w:rPr>
        <w:t>intermediate district for special education pupils from several districts in</w:t>
      </w:r>
      <w:r w:rsidR="00690F1C" w:rsidRPr="00A8013F">
        <w:rPr>
          <w:rFonts w:ascii="Arial" w:hAnsi="Arial" w:cs="Arial"/>
          <w:bCs/>
          <w:sz w:val="24"/>
          <w:szCs w:val="24"/>
        </w:rPr>
        <w:t xml:space="preserve"> </w:t>
      </w:r>
      <w:r w:rsidRPr="00A8013F">
        <w:rPr>
          <w:rFonts w:ascii="Arial" w:hAnsi="Arial" w:cs="Arial"/>
          <w:bCs/>
          <w:sz w:val="24"/>
          <w:szCs w:val="24"/>
        </w:rPr>
        <w:t>programs for pupils with autism spectr</w:t>
      </w:r>
      <w:r w:rsidR="00690F1C" w:rsidRPr="00A8013F">
        <w:rPr>
          <w:rFonts w:ascii="Arial" w:hAnsi="Arial" w:cs="Arial"/>
          <w:bCs/>
          <w:sz w:val="24"/>
          <w:szCs w:val="24"/>
        </w:rPr>
        <w:t xml:space="preserve">um disorder, pupils with severe </w:t>
      </w:r>
      <w:r w:rsidRPr="00A8013F">
        <w:rPr>
          <w:rFonts w:ascii="Arial" w:hAnsi="Arial" w:cs="Arial"/>
          <w:bCs/>
          <w:sz w:val="24"/>
          <w:szCs w:val="24"/>
        </w:rPr>
        <w:t>cognitive</w:t>
      </w:r>
      <w:r w:rsidR="00690F1C" w:rsidRPr="00A8013F">
        <w:rPr>
          <w:rFonts w:ascii="Arial" w:hAnsi="Arial" w:cs="Arial"/>
          <w:bCs/>
          <w:sz w:val="24"/>
          <w:szCs w:val="24"/>
        </w:rPr>
        <w:t xml:space="preserve"> </w:t>
      </w:r>
      <w:r w:rsidRPr="00A8013F">
        <w:rPr>
          <w:rFonts w:ascii="Arial" w:hAnsi="Arial" w:cs="Arial"/>
          <w:bCs/>
          <w:sz w:val="24"/>
          <w:szCs w:val="24"/>
        </w:rPr>
        <w:t>impairment, pupils with moderate cognitive impairment, pupils with severe</w:t>
      </w:r>
      <w:r w:rsidR="00690F1C" w:rsidRPr="00A8013F">
        <w:rPr>
          <w:rFonts w:ascii="Arial" w:hAnsi="Arial" w:cs="Arial"/>
          <w:bCs/>
          <w:sz w:val="24"/>
          <w:szCs w:val="24"/>
        </w:rPr>
        <w:t xml:space="preserve"> </w:t>
      </w:r>
      <w:r w:rsidRPr="00A8013F">
        <w:rPr>
          <w:rFonts w:ascii="Arial" w:hAnsi="Arial" w:cs="Arial"/>
          <w:bCs/>
          <w:sz w:val="24"/>
          <w:szCs w:val="24"/>
        </w:rPr>
        <w:t>multiple impairments, pupils with hearing impairment, pupils with visual</w:t>
      </w:r>
      <w:r w:rsidR="00690F1C" w:rsidRPr="00A8013F">
        <w:rPr>
          <w:rFonts w:ascii="Arial" w:hAnsi="Arial" w:cs="Arial"/>
          <w:bCs/>
          <w:sz w:val="24"/>
          <w:szCs w:val="24"/>
        </w:rPr>
        <w:t xml:space="preserve"> </w:t>
      </w:r>
      <w:r w:rsidRPr="00A8013F">
        <w:rPr>
          <w:rFonts w:ascii="Arial" w:hAnsi="Arial" w:cs="Arial"/>
          <w:bCs/>
          <w:sz w:val="24"/>
          <w:szCs w:val="24"/>
        </w:rPr>
        <w:t>impairment, and pupils with physical impairment or other health impairment.</w:t>
      </w:r>
      <w:r w:rsidR="00690F1C" w:rsidRPr="00A8013F">
        <w:rPr>
          <w:rFonts w:ascii="Arial" w:hAnsi="Arial" w:cs="Arial"/>
          <w:bCs/>
          <w:sz w:val="24"/>
          <w:szCs w:val="24"/>
        </w:rPr>
        <w:t xml:space="preserve"> </w:t>
      </w:r>
      <w:r w:rsidRPr="00A8013F">
        <w:rPr>
          <w:rFonts w:ascii="Arial" w:hAnsi="Arial" w:cs="Arial"/>
          <w:bCs/>
          <w:sz w:val="24"/>
          <w:szCs w:val="24"/>
        </w:rPr>
        <w:t>Programs for pupils with emotional impairment housed in buildings that do not</w:t>
      </w:r>
      <w:r w:rsidR="00690F1C" w:rsidRPr="00A8013F">
        <w:rPr>
          <w:rFonts w:ascii="Arial" w:hAnsi="Arial" w:cs="Arial"/>
          <w:bCs/>
          <w:sz w:val="24"/>
          <w:szCs w:val="24"/>
        </w:rPr>
        <w:t xml:space="preserve"> </w:t>
      </w:r>
      <w:r w:rsidRPr="00A8013F">
        <w:rPr>
          <w:rFonts w:ascii="Arial" w:hAnsi="Arial" w:cs="Arial"/>
          <w:bCs/>
          <w:sz w:val="24"/>
          <w:szCs w:val="24"/>
        </w:rPr>
        <w:t>serve regular education pupils also qualify. Unless otherwise approved by the</w:t>
      </w:r>
      <w:r w:rsidR="00690F1C" w:rsidRPr="00A8013F">
        <w:rPr>
          <w:rFonts w:ascii="Arial" w:hAnsi="Arial" w:cs="Arial"/>
          <w:bCs/>
          <w:sz w:val="24"/>
          <w:szCs w:val="24"/>
        </w:rPr>
        <w:t xml:space="preserve"> </w:t>
      </w:r>
      <w:r w:rsidRPr="00A8013F">
        <w:rPr>
          <w:rFonts w:ascii="Arial" w:hAnsi="Arial" w:cs="Arial"/>
          <w:bCs/>
          <w:sz w:val="24"/>
          <w:szCs w:val="24"/>
        </w:rPr>
        <w:t>department, a center program either shall serve all constituent districts within</w:t>
      </w:r>
      <w:r w:rsidR="00690F1C" w:rsidRPr="00A8013F">
        <w:rPr>
          <w:rFonts w:ascii="Arial" w:hAnsi="Arial" w:cs="Arial"/>
          <w:bCs/>
          <w:sz w:val="24"/>
          <w:szCs w:val="24"/>
        </w:rPr>
        <w:t xml:space="preserve"> </w:t>
      </w:r>
      <w:r w:rsidRPr="00A8013F">
        <w:rPr>
          <w:rFonts w:ascii="Arial" w:hAnsi="Arial" w:cs="Arial"/>
          <w:bCs/>
          <w:sz w:val="24"/>
          <w:szCs w:val="24"/>
        </w:rPr>
        <w:t xml:space="preserve">an intermediate district or shall serve several </w:t>
      </w:r>
      <w:r w:rsidR="00690F1C" w:rsidRPr="00A8013F">
        <w:rPr>
          <w:rFonts w:ascii="Arial" w:hAnsi="Arial" w:cs="Arial"/>
          <w:bCs/>
          <w:sz w:val="24"/>
          <w:szCs w:val="24"/>
        </w:rPr>
        <w:t xml:space="preserve">districts with less than 50% of </w:t>
      </w:r>
      <w:r w:rsidRPr="00A8013F">
        <w:rPr>
          <w:rFonts w:ascii="Arial" w:hAnsi="Arial" w:cs="Arial"/>
          <w:bCs/>
          <w:sz w:val="24"/>
          <w:szCs w:val="24"/>
        </w:rPr>
        <w:t>the</w:t>
      </w:r>
      <w:r w:rsidR="00690F1C" w:rsidRPr="00A8013F">
        <w:rPr>
          <w:rFonts w:ascii="Arial" w:hAnsi="Arial" w:cs="Arial"/>
          <w:bCs/>
          <w:sz w:val="24"/>
          <w:szCs w:val="24"/>
        </w:rPr>
        <w:t xml:space="preserve"> </w:t>
      </w:r>
      <w:r w:rsidRPr="00A8013F">
        <w:rPr>
          <w:rFonts w:ascii="Arial" w:hAnsi="Arial" w:cs="Arial"/>
          <w:bCs/>
          <w:sz w:val="24"/>
          <w:szCs w:val="24"/>
        </w:rPr>
        <w:t>pupils residing in the operating district.</w:t>
      </w:r>
    </w:p>
    <w:p w:rsidR="00744EDF" w:rsidRPr="00690F1C" w:rsidRDefault="00744EDF" w:rsidP="005309BE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4"/>
          <w:szCs w:val="24"/>
        </w:rPr>
      </w:pPr>
      <w:r w:rsidRPr="00690F1C">
        <w:rPr>
          <w:rFonts w:ascii="Arial" w:hAnsi="Arial" w:cs="Arial"/>
          <w:b/>
          <w:bCs/>
          <w:sz w:val="24"/>
          <w:szCs w:val="24"/>
        </w:rPr>
        <w:t>Column Instructions</w:t>
      </w:r>
      <w:r w:rsidRPr="00690F1C">
        <w:rPr>
          <w:rFonts w:ascii="Arial" w:hAnsi="Arial" w:cs="Arial"/>
          <w:sz w:val="24"/>
          <w:szCs w:val="24"/>
        </w:rPr>
        <w:t>:</w:t>
      </w:r>
    </w:p>
    <w:p w:rsidR="00744EDF" w:rsidRPr="00690F1C" w:rsidRDefault="00C36096" w:rsidP="00A8013F">
      <w:pPr>
        <w:autoSpaceDE w:val="0"/>
        <w:autoSpaceDN w:val="0"/>
        <w:adjustRightInd w:val="0"/>
        <w:spacing w:after="120"/>
        <w:ind w:left="450"/>
        <w:jc w:val="left"/>
        <w:rPr>
          <w:rFonts w:ascii="Arial" w:hAnsi="Arial" w:cs="Arial"/>
          <w:sz w:val="24"/>
          <w:szCs w:val="24"/>
        </w:rPr>
      </w:pPr>
      <w:r w:rsidRPr="00690F1C">
        <w:rPr>
          <w:rFonts w:ascii="Arial" w:hAnsi="Arial" w:cs="Arial"/>
          <w:sz w:val="24"/>
          <w:szCs w:val="24"/>
        </w:rPr>
        <w:t xml:space="preserve">Column 1: </w:t>
      </w:r>
      <w:r w:rsidR="00744EDF" w:rsidRPr="00690F1C">
        <w:rPr>
          <w:rFonts w:ascii="Arial" w:hAnsi="Arial" w:cs="Arial"/>
          <w:sz w:val="24"/>
          <w:szCs w:val="24"/>
        </w:rPr>
        <w:t>List students in alphabetical order, last names first.</w:t>
      </w:r>
    </w:p>
    <w:p w:rsidR="00744EDF" w:rsidRPr="00690F1C" w:rsidRDefault="00C36096" w:rsidP="00A8013F">
      <w:pPr>
        <w:autoSpaceDE w:val="0"/>
        <w:autoSpaceDN w:val="0"/>
        <w:adjustRightInd w:val="0"/>
        <w:spacing w:after="120"/>
        <w:ind w:left="450"/>
        <w:jc w:val="left"/>
        <w:rPr>
          <w:rFonts w:ascii="Arial" w:hAnsi="Arial" w:cs="Arial"/>
          <w:sz w:val="24"/>
          <w:szCs w:val="24"/>
        </w:rPr>
      </w:pPr>
      <w:r w:rsidRPr="00690F1C">
        <w:rPr>
          <w:rFonts w:ascii="Arial" w:hAnsi="Arial" w:cs="Arial"/>
          <w:sz w:val="24"/>
          <w:szCs w:val="24"/>
        </w:rPr>
        <w:t xml:space="preserve">Column 2: </w:t>
      </w:r>
      <w:r w:rsidR="00744EDF" w:rsidRPr="00690F1C">
        <w:rPr>
          <w:rFonts w:ascii="Arial" w:hAnsi="Arial" w:cs="Arial"/>
          <w:sz w:val="24"/>
          <w:szCs w:val="24"/>
        </w:rPr>
        <w:t xml:space="preserve">This column has been added to allow districts to identify nonresident pupils. </w:t>
      </w:r>
    </w:p>
    <w:p w:rsidR="00C36096" w:rsidRPr="00690F1C" w:rsidRDefault="00C36096" w:rsidP="00A8013F">
      <w:pPr>
        <w:autoSpaceDE w:val="0"/>
        <w:autoSpaceDN w:val="0"/>
        <w:adjustRightInd w:val="0"/>
        <w:spacing w:after="120"/>
        <w:ind w:left="1620" w:right="2347" w:hanging="1170"/>
        <w:jc w:val="left"/>
        <w:rPr>
          <w:rFonts w:ascii="Arial" w:hAnsi="Arial" w:cs="Arial"/>
          <w:sz w:val="24"/>
          <w:szCs w:val="24"/>
        </w:rPr>
      </w:pPr>
      <w:r w:rsidRPr="00690F1C">
        <w:rPr>
          <w:rFonts w:ascii="Arial" w:hAnsi="Arial" w:cs="Arial"/>
          <w:sz w:val="24"/>
          <w:szCs w:val="24"/>
        </w:rPr>
        <w:t xml:space="preserve">Column 3: </w:t>
      </w:r>
      <w:r w:rsidR="00744EDF" w:rsidRPr="00690F1C">
        <w:rPr>
          <w:rFonts w:ascii="Arial" w:hAnsi="Arial" w:cs="Arial"/>
          <w:sz w:val="24"/>
          <w:szCs w:val="24"/>
        </w:rPr>
        <w:t>List the special education FTE in this column. You may prorate to either tenths</w:t>
      </w:r>
      <w:r w:rsidR="004F7809" w:rsidRPr="00690F1C">
        <w:rPr>
          <w:rFonts w:ascii="Arial" w:hAnsi="Arial" w:cs="Arial"/>
          <w:sz w:val="24"/>
          <w:szCs w:val="24"/>
        </w:rPr>
        <w:t xml:space="preserve"> </w:t>
      </w:r>
      <w:r w:rsidR="00744EDF" w:rsidRPr="00690F1C">
        <w:rPr>
          <w:rFonts w:ascii="Arial" w:hAnsi="Arial" w:cs="Arial"/>
          <w:sz w:val="24"/>
          <w:szCs w:val="24"/>
        </w:rPr>
        <w:t>or hundredths (0.00) but be consistent. This is determined by the ratio of</w:t>
      </w:r>
      <w:r w:rsidRPr="00690F1C">
        <w:rPr>
          <w:rFonts w:ascii="Arial" w:hAnsi="Arial" w:cs="Arial"/>
          <w:sz w:val="24"/>
          <w:szCs w:val="24"/>
        </w:rPr>
        <w:t xml:space="preserve"> </w:t>
      </w:r>
      <w:r w:rsidR="00744EDF" w:rsidRPr="00690F1C">
        <w:rPr>
          <w:rFonts w:ascii="Arial" w:hAnsi="Arial" w:cs="Arial"/>
          <w:sz w:val="24"/>
          <w:szCs w:val="24"/>
        </w:rPr>
        <w:t>time spent in special education programs to the total program of the pupil. Use</w:t>
      </w:r>
      <w:r w:rsidRPr="00690F1C">
        <w:rPr>
          <w:rFonts w:ascii="Arial" w:hAnsi="Arial" w:cs="Arial"/>
          <w:sz w:val="24"/>
          <w:szCs w:val="24"/>
        </w:rPr>
        <w:t xml:space="preserve"> </w:t>
      </w:r>
      <w:r w:rsidR="00744EDF" w:rsidRPr="00690F1C">
        <w:rPr>
          <w:rFonts w:ascii="Arial" w:hAnsi="Arial" w:cs="Arial"/>
          <w:sz w:val="24"/>
          <w:szCs w:val="24"/>
        </w:rPr>
        <w:t>the clock hours of a normal school week as the denominator. Hours spent in</w:t>
      </w:r>
      <w:r w:rsidRPr="00690F1C">
        <w:rPr>
          <w:rFonts w:ascii="Arial" w:hAnsi="Arial" w:cs="Arial"/>
          <w:sz w:val="24"/>
          <w:szCs w:val="24"/>
        </w:rPr>
        <w:t xml:space="preserve"> </w:t>
      </w:r>
      <w:r w:rsidR="00744EDF" w:rsidRPr="00690F1C">
        <w:rPr>
          <w:rFonts w:ascii="Arial" w:hAnsi="Arial" w:cs="Arial"/>
          <w:sz w:val="24"/>
          <w:szCs w:val="24"/>
        </w:rPr>
        <w:t>special education basic classroom programs are the numerator.</w:t>
      </w:r>
    </w:p>
    <w:p w:rsidR="00744EDF" w:rsidRPr="00690F1C" w:rsidRDefault="00C36096" w:rsidP="00A8013F">
      <w:pPr>
        <w:autoSpaceDE w:val="0"/>
        <w:autoSpaceDN w:val="0"/>
        <w:adjustRightInd w:val="0"/>
        <w:spacing w:after="120"/>
        <w:ind w:left="1890" w:right="2070" w:hanging="1530"/>
        <w:jc w:val="left"/>
        <w:rPr>
          <w:rFonts w:ascii="Arial" w:hAnsi="Arial" w:cs="Arial"/>
          <w:sz w:val="24"/>
          <w:szCs w:val="24"/>
        </w:rPr>
      </w:pPr>
      <w:r w:rsidRPr="00690F1C">
        <w:rPr>
          <w:rFonts w:ascii="Arial" w:hAnsi="Arial" w:cs="Arial"/>
          <w:sz w:val="24"/>
          <w:szCs w:val="24"/>
        </w:rPr>
        <w:t>Column 4</w:t>
      </w:r>
      <w:r w:rsidR="00690F1C" w:rsidRPr="00690F1C">
        <w:rPr>
          <w:rFonts w:ascii="Arial" w:hAnsi="Arial" w:cs="Arial"/>
          <w:sz w:val="24"/>
          <w:szCs w:val="24"/>
        </w:rPr>
        <w:t>-16</w:t>
      </w:r>
      <w:r w:rsidRPr="00690F1C">
        <w:rPr>
          <w:rFonts w:ascii="Arial" w:hAnsi="Arial" w:cs="Arial"/>
          <w:sz w:val="24"/>
          <w:szCs w:val="24"/>
        </w:rPr>
        <w:t xml:space="preserve">: </w:t>
      </w:r>
      <w:r w:rsidR="00744EDF" w:rsidRPr="00690F1C">
        <w:rPr>
          <w:rFonts w:ascii="Arial" w:hAnsi="Arial" w:cs="Arial"/>
          <w:sz w:val="24"/>
          <w:szCs w:val="24"/>
        </w:rPr>
        <w:t>List the number of hours in FTE that each student spends in general education</w:t>
      </w:r>
      <w:r w:rsidRPr="00690F1C">
        <w:rPr>
          <w:rFonts w:ascii="Arial" w:hAnsi="Arial" w:cs="Arial"/>
          <w:sz w:val="24"/>
          <w:szCs w:val="24"/>
        </w:rPr>
        <w:t xml:space="preserve"> through </w:t>
      </w:r>
      <w:r w:rsidR="00744EDF" w:rsidRPr="00690F1C">
        <w:rPr>
          <w:rFonts w:ascii="Arial" w:hAnsi="Arial" w:cs="Arial"/>
          <w:sz w:val="24"/>
          <w:szCs w:val="24"/>
        </w:rPr>
        <w:t>according to the assigned general education grade level.</w:t>
      </w:r>
    </w:p>
    <w:p w:rsidR="00744EDF" w:rsidRPr="00690F1C" w:rsidRDefault="00744EDF" w:rsidP="00A8013F">
      <w:pPr>
        <w:autoSpaceDE w:val="0"/>
        <w:autoSpaceDN w:val="0"/>
        <w:adjustRightInd w:val="0"/>
        <w:spacing w:after="120"/>
        <w:ind w:left="450"/>
        <w:jc w:val="left"/>
        <w:rPr>
          <w:rFonts w:ascii="Arial" w:hAnsi="Arial" w:cs="Arial"/>
          <w:sz w:val="24"/>
          <w:szCs w:val="24"/>
        </w:rPr>
      </w:pPr>
      <w:r w:rsidRPr="00690F1C">
        <w:rPr>
          <w:rFonts w:ascii="Arial" w:hAnsi="Arial" w:cs="Arial"/>
          <w:sz w:val="24"/>
          <w:szCs w:val="24"/>
        </w:rPr>
        <w:t>Column 17:</w:t>
      </w:r>
      <w:r w:rsidR="00254CAA" w:rsidRPr="00690F1C">
        <w:rPr>
          <w:rFonts w:ascii="Arial" w:hAnsi="Arial" w:cs="Arial"/>
          <w:sz w:val="24"/>
          <w:szCs w:val="24"/>
        </w:rPr>
        <w:t xml:space="preserve"> List the Alternate Education FTE</w:t>
      </w:r>
    </w:p>
    <w:p w:rsidR="00744EDF" w:rsidRPr="00690F1C" w:rsidRDefault="004F7809" w:rsidP="00A8013F">
      <w:pPr>
        <w:autoSpaceDE w:val="0"/>
        <w:autoSpaceDN w:val="0"/>
        <w:adjustRightInd w:val="0"/>
        <w:spacing w:after="120"/>
        <w:ind w:left="1710" w:right="1710" w:hanging="1260"/>
        <w:jc w:val="left"/>
        <w:rPr>
          <w:rFonts w:ascii="Arial" w:hAnsi="Arial" w:cs="Arial"/>
          <w:sz w:val="24"/>
          <w:szCs w:val="24"/>
        </w:rPr>
      </w:pPr>
      <w:r w:rsidRPr="00690F1C">
        <w:rPr>
          <w:rFonts w:ascii="Arial" w:hAnsi="Arial" w:cs="Arial"/>
          <w:sz w:val="24"/>
          <w:szCs w:val="24"/>
        </w:rPr>
        <w:t xml:space="preserve">Column 18: </w:t>
      </w:r>
      <w:r w:rsidR="00744EDF" w:rsidRPr="00690F1C">
        <w:rPr>
          <w:rFonts w:ascii="Arial" w:hAnsi="Arial" w:cs="Arial"/>
          <w:sz w:val="24"/>
          <w:szCs w:val="24"/>
        </w:rPr>
        <w:t>List the total FTE in both general and special education basic classroom</w:t>
      </w:r>
      <w:r w:rsidR="00690F1C" w:rsidRPr="00690F1C">
        <w:rPr>
          <w:rFonts w:ascii="Arial" w:hAnsi="Arial" w:cs="Arial"/>
          <w:sz w:val="24"/>
          <w:szCs w:val="24"/>
        </w:rPr>
        <w:t xml:space="preserve"> p</w:t>
      </w:r>
      <w:r w:rsidR="00744EDF" w:rsidRPr="00690F1C">
        <w:rPr>
          <w:rFonts w:ascii="Arial" w:hAnsi="Arial" w:cs="Arial"/>
          <w:sz w:val="24"/>
          <w:szCs w:val="24"/>
        </w:rPr>
        <w:t>rogram</w:t>
      </w:r>
      <w:r w:rsidR="00081400" w:rsidRPr="00690F1C">
        <w:rPr>
          <w:rFonts w:ascii="Arial" w:hAnsi="Arial" w:cs="Arial"/>
          <w:sz w:val="24"/>
          <w:szCs w:val="24"/>
        </w:rPr>
        <w:t>s,</w:t>
      </w:r>
      <w:r w:rsidR="00744EDF" w:rsidRPr="00690F1C">
        <w:rPr>
          <w:rFonts w:ascii="Arial" w:hAnsi="Arial" w:cs="Arial"/>
          <w:sz w:val="24"/>
          <w:szCs w:val="24"/>
        </w:rPr>
        <w:t xml:space="preserve"> column 3 through 17.</w:t>
      </w:r>
    </w:p>
    <w:p w:rsidR="00744EDF" w:rsidRPr="00690F1C" w:rsidRDefault="004F7809" w:rsidP="00A8013F">
      <w:pPr>
        <w:autoSpaceDE w:val="0"/>
        <w:autoSpaceDN w:val="0"/>
        <w:adjustRightInd w:val="0"/>
        <w:spacing w:after="120"/>
        <w:ind w:left="1710" w:right="1710" w:hanging="1260"/>
        <w:jc w:val="left"/>
        <w:rPr>
          <w:rFonts w:ascii="Arial" w:hAnsi="Arial" w:cs="Arial"/>
          <w:sz w:val="24"/>
          <w:szCs w:val="24"/>
        </w:rPr>
      </w:pPr>
      <w:r w:rsidRPr="00690F1C">
        <w:rPr>
          <w:rFonts w:ascii="Arial" w:hAnsi="Arial" w:cs="Arial"/>
          <w:sz w:val="24"/>
          <w:szCs w:val="24"/>
        </w:rPr>
        <w:t xml:space="preserve">Column 19: </w:t>
      </w:r>
      <w:r w:rsidR="00744EDF" w:rsidRPr="00690F1C">
        <w:rPr>
          <w:rFonts w:ascii="Arial" w:hAnsi="Arial" w:cs="Arial"/>
          <w:sz w:val="24"/>
          <w:szCs w:val="24"/>
        </w:rPr>
        <w:t>Indicate student</w:t>
      </w:r>
      <w:r w:rsidR="00081400" w:rsidRPr="00690F1C">
        <w:rPr>
          <w:rFonts w:ascii="Arial" w:hAnsi="Arial" w:cs="Arial"/>
          <w:sz w:val="24"/>
          <w:szCs w:val="24"/>
        </w:rPr>
        <w:t>’</w:t>
      </w:r>
      <w:r w:rsidR="00744EDF" w:rsidRPr="00690F1C">
        <w:rPr>
          <w:rFonts w:ascii="Arial" w:hAnsi="Arial" w:cs="Arial"/>
          <w:sz w:val="24"/>
          <w:szCs w:val="24"/>
        </w:rPr>
        <w:t>s age at last birthday. Figure column totals. Line totals in column 3 through 17 equal totals in column 18. Column 19 total is not transferred to any other page.</w:t>
      </w:r>
    </w:p>
    <w:p w:rsidR="002175AF" w:rsidRDefault="002175AF" w:rsidP="00C36096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A8013F" w:rsidRDefault="00A8013F" w:rsidP="00C36096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A8013F" w:rsidRDefault="00A8013F" w:rsidP="00C36096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A8013F" w:rsidRDefault="00A8013F" w:rsidP="00C36096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A8013F" w:rsidRDefault="00A8013F" w:rsidP="00C36096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455C38" w:rsidRPr="005A65D3" w:rsidRDefault="00455C38" w:rsidP="00690F1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5A65D3">
        <w:rPr>
          <w:rFonts w:ascii="Arial" w:hAnsi="Arial" w:cs="Arial"/>
          <w:b/>
          <w:bCs/>
          <w:sz w:val="28"/>
          <w:szCs w:val="28"/>
        </w:rPr>
        <w:lastRenderedPageBreak/>
        <w:t>WORKSHEET B</w:t>
      </w:r>
    </w:p>
    <w:p w:rsidR="00455C38" w:rsidRPr="005A65D3" w:rsidRDefault="00455C38" w:rsidP="00690F1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5A65D3">
        <w:rPr>
          <w:rFonts w:ascii="Arial" w:hAnsi="Arial" w:cs="Arial"/>
          <w:b/>
          <w:bCs/>
          <w:sz w:val="28"/>
          <w:szCs w:val="28"/>
        </w:rPr>
        <w:t>GENERAL INSTRUCTIONS</w:t>
      </w:r>
    </w:p>
    <w:p w:rsidR="00455C38" w:rsidRPr="00690F1C" w:rsidRDefault="00455C38" w:rsidP="00C3609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:rsidR="005A65D3" w:rsidRDefault="00455C38" w:rsidP="005A65D3">
      <w:pPr>
        <w:autoSpaceDE w:val="0"/>
        <w:autoSpaceDN w:val="0"/>
        <w:adjustRightInd w:val="0"/>
        <w:spacing w:after="120"/>
        <w:jc w:val="left"/>
        <w:rPr>
          <w:rFonts w:ascii="Arial" w:hAnsi="Arial" w:cs="Arial"/>
          <w:sz w:val="24"/>
          <w:szCs w:val="24"/>
        </w:rPr>
      </w:pPr>
      <w:r w:rsidRPr="00690F1C">
        <w:rPr>
          <w:rFonts w:ascii="Arial" w:hAnsi="Arial" w:cs="Arial"/>
          <w:b/>
          <w:bCs/>
          <w:sz w:val="24"/>
          <w:szCs w:val="24"/>
        </w:rPr>
        <w:t>General Instructions</w:t>
      </w:r>
      <w:r w:rsidRPr="00690F1C">
        <w:rPr>
          <w:rFonts w:ascii="Arial" w:hAnsi="Arial" w:cs="Arial"/>
          <w:sz w:val="24"/>
          <w:szCs w:val="24"/>
        </w:rPr>
        <w:t>:</w:t>
      </w:r>
    </w:p>
    <w:p w:rsidR="005A65D3" w:rsidRDefault="005A65D3" w:rsidP="005A65D3">
      <w:pPr>
        <w:tabs>
          <w:tab w:val="left" w:pos="9540"/>
        </w:tabs>
        <w:autoSpaceDE w:val="0"/>
        <w:autoSpaceDN w:val="0"/>
        <w:adjustRightInd w:val="0"/>
        <w:spacing w:after="120"/>
        <w:ind w:left="540" w:right="540" w:hanging="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55C38" w:rsidRPr="00690F1C">
        <w:rPr>
          <w:rFonts w:ascii="Arial" w:hAnsi="Arial" w:cs="Arial"/>
          <w:sz w:val="24"/>
          <w:szCs w:val="24"/>
        </w:rPr>
        <w:t>Enter the teacher’s name and circle the appropriate reimbursement code of that teacher.</w:t>
      </w:r>
    </w:p>
    <w:p w:rsidR="005A65D3" w:rsidRDefault="005A65D3" w:rsidP="005A65D3">
      <w:pPr>
        <w:tabs>
          <w:tab w:val="left" w:pos="9540"/>
        </w:tabs>
        <w:autoSpaceDE w:val="0"/>
        <w:autoSpaceDN w:val="0"/>
        <w:adjustRightInd w:val="0"/>
        <w:spacing w:after="120"/>
        <w:ind w:left="540" w:right="540" w:hanging="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175AF" w:rsidRPr="00690F1C">
        <w:rPr>
          <w:rFonts w:ascii="Arial" w:hAnsi="Arial" w:cs="Arial"/>
          <w:sz w:val="24"/>
          <w:szCs w:val="24"/>
        </w:rPr>
        <w:t>Enter the educating district’s name and school code number. Enter the appropriate building name.</w:t>
      </w:r>
    </w:p>
    <w:p w:rsidR="00455C38" w:rsidRPr="00690F1C" w:rsidRDefault="005A65D3" w:rsidP="005A65D3">
      <w:pPr>
        <w:tabs>
          <w:tab w:val="left" w:pos="9540"/>
        </w:tabs>
        <w:autoSpaceDE w:val="0"/>
        <w:autoSpaceDN w:val="0"/>
        <w:adjustRightInd w:val="0"/>
        <w:spacing w:after="120"/>
        <w:ind w:left="540" w:right="540" w:hanging="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55C38" w:rsidRPr="00690F1C">
        <w:rPr>
          <w:rFonts w:ascii="Arial" w:hAnsi="Arial" w:cs="Arial"/>
          <w:sz w:val="24"/>
          <w:szCs w:val="24"/>
        </w:rPr>
        <w:t>Check yes or no if the program is a center program as defined</w:t>
      </w:r>
      <w:r w:rsidR="00690F1C">
        <w:rPr>
          <w:rFonts w:ascii="Arial" w:hAnsi="Arial" w:cs="Arial"/>
          <w:sz w:val="24"/>
          <w:szCs w:val="24"/>
        </w:rPr>
        <w:t xml:space="preserve"> in Section 6. Section 6(1) of </w:t>
      </w:r>
      <w:r w:rsidR="00455C38" w:rsidRPr="00690F1C">
        <w:rPr>
          <w:rFonts w:ascii="Arial" w:hAnsi="Arial" w:cs="Arial"/>
          <w:sz w:val="24"/>
          <w:szCs w:val="24"/>
        </w:rPr>
        <w:t>the State School Aid Act defines a center program as follows:</w:t>
      </w:r>
    </w:p>
    <w:p w:rsidR="00455C38" w:rsidRPr="00690F1C" w:rsidRDefault="00455C38" w:rsidP="005309BE">
      <w:pPr>
        <w:autoSpaceDE w:val="0"/>
        <w:autoSpaceDN w:val="0"/>
        <w:adjustRightInd w:val="0"/>
        <w:spacing w:after="240"/>
        <w:ind w:left="1080" w:right="1080"/>
        <w:jc w:val="both"/>
        <w:rPr>
          <w:rFonts w:ascii="Arial" w:hAnsi="Arial" w:cs="Arial"/>
          <w:sz w:val="24"/>
          <w:szCs w:val="24"/>
        </w:rPr>
      </w:pPr>
      <w:r w:rsidRPr="00690F1C">
        <w:rPr>
          <w:rFonts w:ascii="Arial" w:hAnsi="Arial" w:cs="Arial"/>
          <w:sz w:val="24"/>
          <w:szCs w:val="24"/>
        </w:rPr>
        <w:t>Sec. 6. (1) “Center program” means a program operated by a district or</w:t>
      </w:r>
      <w:r w:rsidR="005A65D3">
        <w:rPr>
          <w:rFonts w:ascii="Arial" w:hAnsi="Arial" w:cs="Arial"/>
          <w:sz w:val="24"/>
          <w:szCs w:val="24"/>
        </w:rPr>
        <w:t xml:space="preserve"> </w:t>
      </w:r>
      <w:r w:rsidRPr="00690F1C">
        <w:rPr>
          <w:rFonts w:ascii="Arial" w:hAnsi="Arial" w:cs="Arial"/>
          <w:sz w:val="24"/>
          <w:szCs w:val="24"/>
        </w:rPr>
        <w:t>intermediate district for special education pupils from several districts in</w:t>
      </w:r>
      <w:r w:rsidR="005A65D3">
        <w:rPr>
          <w:rFonts w:ascii="Arial" w:hAnsi="Arial" w:cs="Arial"/>
          <w:sz w:val="24"/>
          <w:szCs w:val="24"/>
        </w:rPr>
        <w:t xml:space="preserve"> </w:t>
      </w:r>
      <w:r w:rsidRPr="00690F1C">
        <w:rPr>
          <w:rFonts w:ascii="Arial" w:hAnsi="Arial" w:cs="Arial"/>
          <w:sz w:val="24"/>
          <w:szCs w:val="24"/>
        </w:rPr>
        <w:t>programs for pupils with autism spectrum disorder, pupils with severe cognitive</w:t>
      </w:r>
      <w:r w:rsidR="005A65D3">
        <w:rPr>
          <w:rFonts w:ascii="Arial" w:hAnsi="Arial" w:cs="Arial"/>
          <w:sz w:val="24"/>
          <w:szCs w:val="24"/>
        </w:rPr>
        <w:t xml:space="preserve"> </w:t>
      </w:r>
      <w:r w:rsidRPr="00690F1C">
        <w:rPr>
          <w:rFonts w:ascii="Arial" w:hAnsi="Arial" w:cs="Arial"/>
          <w:sz w:val="24"/>
          <w:szCs w:val="24"/>
        </w:rPr>
        <w:t>impairment, pupils with moderate cognitive impairment, pupils with severe</w:t>
      </w:r>
      <w:r w:rsidR="005A65D3">
        <w:rPr>
          <w:rFonts w:ascii="Arial" w:hAnsi="Arial" w:cs="Arial"/>
          <w:sz w:val="24"/>
          <w:szCs w:val="24"/>
        </w:rPr>
        <w:t xml:space="preserve"> </w:t>
      </w:r>
      <w:r w:rsidRPr="00690F1C">
        <w:rPr>
          <w:rFonts w:ascii="Arial" w:hAnsi="Arial" w:cs="Arial"/>
          <w:sz w:val="24"/>
          <w:szCs w:val="24"/>
        </w:rPr>
        <w:t>multiple impairments, pupils with hearing impairment, pupils with visual</w:t>
      </w:r>
      <w:r w:rsidR="005A65D3">
        <w:rPr>
          <w:rFonts w:ascii="Arial" w:hAnsi="Arial" w:cs="Arial"/>
          <w:sz w:val="24"/>
          <w:szCs w:val="24"/>
        </w:rPr>
        <w:t xml:space="preserve"> </w:t>
      </w:r>
      <w:r w:rsidRPr="00690F1C">
        <w:rPr>
          <w:rFonts w:ascii="Arial" w:hAnsi="Arial" w:cs="Arial"/>
          <w:sz w:val="24"/>
          <w:szCs w:val="24"/>
        </w:rPr>
        <w:t>impairment, and pupils with physical impairment or other health impairment.</w:t>
      </w:r>
      <w:r w:rsidR="005A65D3">
        <w:rPr>
          <w:rFonts w:ascii="Arial" w:hAnsi="Arial" w:cs="Arial"/>
          <w:sz w:val="24"/>
          <w:szCs w:val="24"/>
        </w:rPr>
        <w:t xml:space="preserve"> </w:t>
      </w:r>
      <w:r w:rsidRPr="00690F1C">
        <w:rPr>
          <w:rFonts w:ascii="Arial" w:hAnsi="Arial" w:cs="Arial"/>
          <w:sz w:val="24"/>
          <w:szCs w:val="24"/>
        </w:rPr>
        <w:t>Programs for pupils with emotional impairment housed in buildings that do not</w:t>
      </w:r>
      <w:r w:rsidR="005A65D3">
        <w:rPr>
          <w:rFonts w:ascii="Arial" w:hAnsi="Arial" w:cs="Arial"/>
          <w:sz w:val="24"/>
          <w:szCs w:val="24"/>
        </w:rPr>
        <w:t xml:space="preserve"> </w:t>
      </w:r>
      <w:r w:rsidRPr="00690F1C">
        <w:rPr>
          <w:rFonts w:ascii="Arial" w:hAnsi="Arial" w:cs="Arial"/>
          <w:sz w:val="24"/>
          <w:szCs w:val="24"/>
        </w:rPr>
        <w:t>serve regular education pupils also qualify. Unless otherwise approved by the</w:t>
      </w:r>
      <w:r w:rsidR="005A65D3">
        <w:rPr>
          <w:rFonts w:ascii="Arial" w:hAnsi="Arial" w:cs="Arial"/>
          <w:sz w:val="24"/>
          <w:szCs w:val="24"/>
        </w:rPr>
        <w:t xml:space="preserve"> </w:t>
      </w:r>
      <w:r w:rsidRPr="00690F1C">
        <w:rPr>
          <w:rFonts w:ascii="Arial" w:hAnsi="Arial" w:cs="Arial"/>
          <w:sz w:val="24"/>
          <w:szCs w:val="24"/>
        </w:rPr>
        <w:t>department, a center program either shall serve all constituent districts within</w:t>
      </w:r>
      <w:r w:rsidR="005A65D3">
        <w:rPr>
          <w:rFonts w:ascii="Arial" w:hAnsi="Arial" w:cs="Arial"/>
          <w:sz w:val="24"/>
          <w:szCs w:val="24"/>
        </w:rPr>
        <w:t xml:space="preserve"> </w:t>
      </w:r>
      <w:r w:rsidRPr="00690F1C">
        <w:rPr>
          <w:rFonts w:ascii="Arial" w:hAnsi="Arial" w:cs="Arial"/>
          <w:sz w:val="24"/>
          <w:szCs w:val="24"/>
        </w:rPr>
        <w:t>an intermediate district or shall serve several districts with less than 50% of the</w:t>
      </w:r>
      <w:r w:rsidR="005A65D3">
        <w:rPr>
          <w:rFonts w:ascii="Arial" w:hAnsi="Arial" w:cs="Arial"/>
          <w:sz w:val="24"/>
          <w:szCs w:val="24"/>
        </w:rPr>
        <w:t xml:space="preserve"> </w:t>
      </w:r>
      <w:r w:rsidRPr="00690F1C">
        <w:rPr>
          <w:rFonts w:ascii="Arial" w:hAnsi="Arial" w:cs="Arial"/>
          <w:sz w:val="24"/>
          <w:szCs w:val="24"/>
        </w:rPr>
        <w:t>pupils residing in the operating district.</w:t>
      </w:r>
    </w:p>
    <w:p w:rsidR="00455C38" w:rsidRPr="00690F1C" w:rsidRDefault="00455C38" w:rsidP="005309BE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4"/>
          <w:szCs w:val="24"/>
        </w:rPr>
      </w:pPr>
      <w:r w:rsidRPr="00690F1C">
        <w:rPr>
          <w:rFonts w:ascii="Arial" w:hAnsi="Arial" w:cs="Arial"/>
          <w:b/>
          <w:bCs/>
          <w:sz w:val="24"/>
          <w:szCs w:val="24"/>
        </w:rPr>
        <w:t>Column Instructions</w:t>
      </w:r>
      <w:r w:rsidRPr="00690F1C">
        <w:rPr>
          <w:rFonts w:ascii="Arial" w:hAnsi="Arial" w:cs="Arial"/>
          <w:sz w:val="24"/>
          <w:szCs w:val="24"/>
        </w:rPr>
        <w:t>:</w:t>
      </w:r>
    </w:p>
    <w:p w:rsidR="005A65D3" w:rsidRPr="00690F1C" w:rsidRDefault="005A65D3" w:rsidP="005A65D3">
      <w:pPr>
        <w:autoSpaceDE w:val="0"/>
        <w:autoSpaceDN w:val="0"/>
        <w:adjustRightInd w:val="0"/>
        <w:spacing w:after="120"/>
        <w:ind w:left="450"/>
        <w:jc w:val="left"/>
        <w:rPr>
          <w:rFonts w:ascii="Arial" w:hAnsi="Arial" w:cs="Arial"/>
          <w:sz w:val="24"/>
          <w:szCs w:val="24"/>
        </w:rPr>
      </w:pPr>
      <w:r w:rsidRPr="00690F1C">
        <w:rPr>
          <w:rFonts w:ascii="Arial" w:hAnsi="Arial" w:cs="Arial"/>
          <w:sz w:val="24"/>
          <w:szCs w:val="24"/>
        </w:rPr>
        <w:t>Column 1: List students in alphabetical order, last names first.</w:t>
      </w:r>
    </w:p>
    <w:p w:rsidR="005A65D3" w:rsidRPr="00690F1C" w:rsidRDefault="005A65D3" w:rsidP="005A65D3">
      <w:pPr>
        <w:autoSpaceDE w:val="0"/>
        <w:autoSpaceDN w:val="0"/>
        <w:adjustRightInd w:val="0"/>
        <w:spacing w:after="120"/>
        <w:ind w:left="450"/>
        <w:jc w:val="left"/>
        <w:rPr>
          <w:rFonts w:ascii="Arial" w:hAnsi="Arial" w:cs="Arial"/>
          <w:sz w:val="24"/>
          <w:szCs w:val="24"/>
        </w:rPr>
      </w:pPr>
      <w:r w:rsidRPr="00690F1C">
        <w:rPr>
          <w:rFonts w:ascii="Arial" w:hAnsi="Arial" w:cs="Arial"/>
          <w:sz w:val="24"/>
          <w:szCs w:val="24"/>
        </w:rPr>
        <w:t xml:space="preserve">Column 2: This column has been added to allow districts to identify nonresident pupils. </w:t>
      </w:r>
    </w:p>
    <w:p w:rsidR="005A65D3" w:rsidRPr="00690F1C" w:rsidRDefault="005A65D3" w:rsidP="005A65D3">
      <w:pPr>
        <w:autoSpaceDE w:val="0"/>
        <w:autoSpaceDN w:val="0"/>
        <w:adjustRightInd w:val="0"/>
        <w:spacing w:after="120"/>
        <w:ind w:left="1620" w:right="2347" w:hanging="1170"/>
        <w:jc w:val="left"/>
        <w:rPr>
          <w:rFonts w:ascii="Arial" w:hAnsi="Arial" w:cs="Arial"/>
          <w:sz w:val="24"/>
          <w:szCs w:val="24"/>
        </w:rPr>
      </w:pPr>
      <w:r w:rsidRPr="00690F1C">
        <w:rPr>
          <w:rFonts w:ascii="Arial" w:hAnsi="Arial" w:cs="Arial"/>
          <w:sz w:val="24"/>
          <w:szCs w:val="24"/>
        </w:rPr>
        <w:t xml:space="preserve">Column 3: List the special education FTE in this column. You may prorate to either tenths </w:t>
      </w:r>
      <w:r w:rsidR="005309BE">
        <w:rPr>
          <w:rFonts w:ascii="Arial" w:hAnsi="Arial" w:cs="Arial"/>
          <w:sz w:val="24"/>
          <w:szCs w:val="24"/>
        </w:rPr>
        <w:t xml:space="preserve">(0.0) </w:t>
      </w:r>
      <w:r w:rsidRPr="00690F1C">
        <w:rPr>
          <w:rFonts w:ascii="Arial" w:hAnsi="Arial" w:cs="Arial"/>
          <w:sz w:val="24"/>
          <w:szCs w:val="24"/>
        </w:rPr>
        <w:t>or hundredths (0.00) but be consistent. This is determined by the ratio of time spent in special education programs to the total program of the pupil. Use the clock hours of a normal school week as the denominator. Hours spent in special education basic classroom programs are the numerator.</w:t>
      </w:r>
    </w:p>
    <w:p w:rsidR="005A65D3" w:rsidRPr="00690F1C" w:rsidRDefault="005A65D3" w:rsidP="005A65D3">
      <w:pPr>
        <w:autoSpaceDE w:val="0"/>
        <w:autoSpaceDN w:val="0"/>
        <w:adjustRightInd w:val="0"/>
        <w:spacing w:after="120"/>
        <w:ind w:left="1890" w:right="2070" w:hanging="1530"/>
        <w:jc w:val="left"/>
        <w:rPr>
          <w:rFonts w:ascii="Arial" w:hAnsi="Arial" w:cs="Arial"/>
          <w:sz w:val="24"/>
          <w:szCs w:val="24"/>
        </w:rPr>
      </w:pPr>
      <w:r w:rsidRPr="00690F1C">
        <w:rPr>
          <w:rFonts w:ascii="Arial" w:hAnsi="Arial" w:cs="Arial"/>
          <w:sz w:val="24"/>
          <w:szCs w:val="24"/>
        </w:rPr>
        <w:t>Column 4-16: List the number of hours in FTE that each student spends in general education through according to the assigned general education grade level.</w:t>
      </w:r>
    </w:p>
    <w:p w:rsidR="005A65D3" w:rsidRPr="00690F1C" w:rsidRDefault="005A65D3" w:rsidP="005A65D3">
      <w:pPr>
        <w:autoSpaceDE w:val="0"/>
        <w:autoSpaceDN w:val="0"/>
        <w:adjustRightInd w:val="0"/>
        <w:spacing w:after="120"/>
        <w:ind w:left="450"/>
        <w:jc w:val="left"/>
        <w:rPr>
          <w:rFonts w:ascii="Arial" w:hAnsi="Arial" w:cs="Arial"/>
          <w:sz w:val="24"/>
          <w:szCs w:val="24"/>
        </w:rPr>
      </w:pPr>
      <w:r w:rsidRPr="00690F1C">
        <w:rPr>
          <w:rFonts w:ascii="Arial" w:hAnsi="Arial" w:cs="Arial"/>
          <w:sz w:val="24"/>
          <w:szCs w:val="24"/>
        </w:rPr>
        <w:t>Column 17: List the Alternate Education FTE</w:t>
      </w:r>
    </w:p>
    <w:p w:rsidR="005A65D3" w:rsidRPr="00690F1C" w:rsidRDefault="005A65D3" w:rsidP="005A65D3">
      <w:pPr>
        <w:autoSpaceDE w:val="0"/>
        <w:autoSpaceDN w:val="0"/>
        <w:adjustRightInd w:val="0"/>
        <w:spacing w:after="120"/>
        <w:ind w:left="1710" w:right="1710" w:hanging="1260"/>
        <w:jc w:val="left"/>
        <w:rPr>
          <w:rFonts w:ascii="Arial" w:hAnsi="Arial" w:cs="Arial"/>
          <w:sz w:val="24"/>
          <w:szCs w:val="24"/>
        </w:rPr>
      </w:pPr>
      <w:r w:rsidRPr="00690F1C">
        <w:rPr>
          <w:rFonts w:ascii="Arial" w:hAnsi="Arial" w:cs="Arial"/>
          <w:sz w:val="24"/>
          <w:szCs w:val="24"/>
        </w:rPr>
        <w:t>Column 18: List the total FTE in both general and special education basic classroom programs, column 3 through 17.</w:t>
      </w:r>
    </w:p>
    <w:p w:rsidR="005A65D3" w:rsidRPr="00690F1C" w:rsidRDefault="005A65D3" w:rsidP="005A65D3">
      <w:pPr>
        <w:autoSpaceDE w:val="0"/>
        <w:autoSpaceDN w:val="0"/>
        <w:adjustRightInd w:val="0"/>
        <w:spacing w:after="120"/>
        <w:ind w:left="1710" w:right="1710" w:hanging="1260"/>
        <w:jc w:val="left"/>
        <w:rPr>
          <w:rFonts w:ascii="Arial" w:hAnsi="Arial" w:cs="Arial"/>
          <w:sz w:val="24"/>
          <w:szCs w:val="24"/>
        </w:rPr>
      </w:pPr>
      <w:r w:rsidRPr="00690F1C">
        <w:rPr>
          <w:rFonts w:ascii="Arial" w:hAnsi="Arial" w:cs="Arial"/>
          <w:sz w:val="24"/>
          <w:szCs w:val="24"/>
        </w:rPr>
        <w:t>Column 19: Indicate student’s age at last birthday. Figure column totals. Line totals in column 3 through 17 equal totals in column 18. Column 19 total is not transferred to any other page.</w:t>
      </w:r>
    </w:p>
    <w:p w:rsidR="007746BD" w:rsidRPr="00690F1C" w:rsidRDefault="007746BD" w:rsidP="005A65D3">
      <w:pPr>
        <w:autoSpaceDE w:val="0"/>
        <w:autoSpaceDN w:val="0"/>
        <w:adjustRightInd w:val="0"/>
        <w:spacing w:after="120"/>
        <w:jc w:val="left"/>
        <w:rPr>
          <w:sz w:val="24"/>
          <w:szCs w:val="24"/>
        </w:rPr>
      </w:pPr>
    </w:p>
    <w:sectPr w:rsidR="007746BD" w:rsidRPr="00690F1C" w:rsidSect="00A8013F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3FE"/>
    <w:multiLevelType w:val="hybridMultilevel"/>
    <w:tmpl w:val="E020F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505BD"/>
    <w:multiLevelType w:val="hybridMultilevel"/>
    <w:tmpl w:val="46C0B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C744F"/>
    <w:multiLevelType w:val="hybridMultilevel"/>
    <w:tmpl w:val="B5BEC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703F6"/>
    <w:multiLevelType w:val="hybridMultilevel"/>
    <w:tmpl w:val="47981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A5A44"/>
    <w:multiLevelType w:val="hybridMultilevel"/>
    <w:tmpl w:val="2AF07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A7BC7"/>
    <w:multiLevelType w:val="multilevel"/>
    <w:tmpl w:val="C15A0D96"/>
    <w:lvl w:ilvl="0">
      <w:numFmt w:val="decimal"/>
      <w:lvlText w:val="(%1.0)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90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38"/>
    <w:rsid w:val="00036FB7"/>
    <w:rsid w:val="00081400"/>
    <w:rsid w:val="002175AF"/>
    <w:rsid w:val="00254CAA"/>
    <w:rsid w:val="00291688"/>
    <w:rsid w:val="00455C38"/>
    <w:rsid w:val="004F7809"/>
    <w:rsid w:val="005309BE"/>
    <w:rsid w:val="005A65D3"/>
    <w:rsid w:val="00690F1C"/>
    <w:rsid w:val="0069230E"/>
    <w:rsid w:val="00733CB5"/>
    <w:rsid w:val="00744EDF"/>
    <w:rsid w:val="007746BD"/>
    <w:rsid w:val="007B06A0"/>
    <w:rsid w:val="008435B2"/>
    <w:rsid w:val="00904B77"/>
    <w:rsid w:val="00A8013F"/>
    <w:rsid w:val="00B63BA6"/>
    <w:rsid w:val="00C36096"/>
    <w:rsid w:val="00CB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F1E58C-30E3-447B-B1DE-A1E3D65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91465-824D-4AAB-8D4B-5F34307F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nbradbury</dc:creator>
  <cp:keywords/>
  <dc:description/>
  <cp:lastModifiedBy>Megan Brown</cp:lastModifiedBy>
  <cp:revision>2</cp:revision>
  <dcterms:created xsi:type="dcterms:W3CDTF">2019-06-07T15:08:00Z</dcterms:created>
  <dcterms:modified xsi:type="dcterms:W3CDTF">2019-06-07T15:08:00Z</dcterms:modified>
</cp:coreProperties>
</file>