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3D" w:rsidRDefault="004B5B3D" w:rsidP="004B5B3D">
      <w:pPr>
        <w:spacing w:line="276" w:lineRule="auto"/>
        <w:jc w:val="right"/>
        <w:rPr>
          <w:rFonts w:ascii="Verdana" w:hAnsi="Verdana"/>
          <w:b/>
          <w:szCs w:val="28"/>
          <w:highlight w:val="yellow"/>
        </w:rPr>
      </w:pPr>
      <w:bookmarkStart w:id="0" w:name="_GoBack"/>
      <w:bookmarkEnd w:id="0"/>
    </w:p>
    <w:p w:rsidR="009C094E" w:rsidRPr="00876D5F" w:rsidRDefault="00450A35" w:rsidP="00C556F8">
      <w:pPr>
        <w:spacing w:after="120" w:line="276" w:lineRule="auto"/>
        <w:jc w:val="center"/>
        <w:rPr>
          <w:rFonts w:ascii="Verdana" w:hAnsi="Verdana"/>
          <w:b/>
          <w:szCs w:val="28"/>
        </w:rPr>
      </w:pPr>
      <w:r w:rsidRPr="00876D5F">
        <w:rPr>
          <w:rFonts w:ascii="Verdana" w:hAnsi="Verdana"/>
          <w:b/>
          <w:szCs w:val="28"/>
        </w:rPr>
        <w:t xml:space="preserve"> </w:t>
      </w:r>
      <w:r w:rsidR="00E20030" w:rsidRPr="00876D5F">
        <w:rPr>
          <w:rFonts w:ascii="Verdana" w:hAnsi="Verdana"/>
          <w:b/>
          <w:szCs w:val="28"/>
        </w:rPr>
        <w:t>UPDATED GUIDANCE FOR 2014-15</w:t>
      </w:r>
    </w:p>
    <w:p w:rsidR="00876D5F" w:rsidRDefault="009C094E" w:rsidP="00E20030">
      <w:pPr>
        <w:spacing w:line="276" w:lineRule="auto"/>
        <w:ind w:left="-180" w:right="-180"/>
        <w:jc w:val="center"/>
        <w:rPr>
          <w:rFonts w:ascii="Verdana" w:hAnsi="Verdana"/>
          <w:b/>
          <w:szCs w:val="28"/>
        </w:rPr>
      </w:pPr>
      <w:r w:rsidRPr="00876D5F">
        <w:rPr>
          <w:rFonts w:ascii="Verdana" w:hAnsi="Verdana"/>
          <w:b/>
          <w:szCs w:val="28"/>
        </w:rPr>
        <w:t xml:space="preserve">Coordination </w:t>
      </w:r>
      <w:proofErr w:type="gramStart"/>
      <w:r w:rsidR="00AC05F3" w:rsidRPr="00876D5F">
        <w:rPr>
          <w:rFonts w:ascii="Verdana" w:hAnsi="Verdana"/>
          <w:b/>
          <w:szCs w:val="28"/>
        </w:rPr>
        <w:t>Between</w:t>
      </w:r>
      <w:proofErr w:type="gramEnd"/>
      <w:r w:rsidR="00AC05F3" w:rsidRPr="00876D5F">
        <w:rPr>
          <w:rFonts w:ascii="Verdana" w:hAnsi="Verdana"/>
          <w:b/>
          <w:szCs w:val="28"/>
        </w:rPr>
        <w:t xml:space="preserve"> Title I </w:t>
      </w:r>
      <w:r w:rsidRPr="00876D5F">
        <w:rPr>
          <w:rFonts w:ascii="Verdana" w:hAnsi="Verdana"/>
          <w:b/>
          <w:szCs w:val="28"/>
        </w:rPr>
        <w:t>and McKinney-Vento</w:t>
      </w:r>
      <w:r w:rsidR="0096693A" w:rsidRPr="00876D5F">
        <w:rPr>
          <w:rFonts w:ascii="Verdana" w:hAnsi="Verdana"/>
          <w:b/>
          <w:szCs w:val="28"/>
        </w:rPr>
        <w:t xml:space="preserve">                </w:t>
      </w:r>
    </w:p>
    <w:p w:rsidR="009C094E" w:rsidRPr="00876D5F" w:rsidRDefault="0096693A" w:rsidP="00E20030">
      <w:pPr>
        <w:spacing w:line="276" w:lineRule="auto"/>
        <w:ind w:left="-180" w:right="-180"/>
        <w:jc w:val="center"/>
        <w:rPr>
          <w:rFonts w:ascii="Verdana" w:hAnsi="Verdana"/>
          <w:b/>
          <w:szCs w:val="28"/>
        </w:rPr>
      </w:pPr>
      <w:r w:rsidRPr="00876D5F">
        <w:rPr>
          <w:rFonts w:ascii="Verdana" w:hAnsi="Verdana"/>
          <w:b/>
          <w:szCs w:val="28"/>
        </w:rPr>
        <w:t>Services to Homeless Students</w:t>
      </w:r>
    </w:p>
    <w:p w:rsidR="000B1978" w:rsidRPr="00224E1C" w:rsidRDefault="000B1978" w:rsidP="00E20030">
      <w:pPr>
        <w:spacing w:line="276" w:lineRule="auto"/>
        <w:ind w:left="-180" w:right="-180"/>
        <w:jc w:val="center"/>
        <w:rPr>
          <w:rFonts w:ascii="Verdana" w:hAnsi="Verdana"/>
          <w:b/>
          <w:sz w:val="36"/>
          <w:szCs w:val="28"/>
        </w:rPr>
      </w:pPr>
      <w:r w:rsidRPr="00224E1C">
        <w:rPr>
          <w:rFonts w:ascii="Verdana" w:hAnsi="Verdana"/>
          <w:b/>
          <w:sz w:val="36"/>
          <w:szCs w:val="28"/>
        </w:rPr>
        <w:t>Q &amp; A</w:t>
      </w:r>
    </w:p>
    <w:p w:rsidR="00A637EF" w:rsidRPr="00876D5F" w:rsidRDefault="009C094E" w:rsidP="00AC05F3">
      <w:pPr>
        <w:jc w:val="center"/>
        <w:rPr>
          <w:rFonts w:ascii="Verdana" w:hAnsi="Verdana"/>
          <w:b/>
          <w:szCs w:val="28"/>
        </w:rPr>
      </w:pPr>
      <w:bookmarkStart w:id="1" w:name="OLE_LINK1"/>
      <w:bookmarkStart w:id="2" w:name="OLE_LINK2"/>
      <w:r w:rsidRPr="00876D5F">
        <w:rPr>
          <w:rFonts w:ascii="Verdana" w:hAnsi="Verdana"/>
          <w:b/>
          <w:szCs w:val="28"/>
        </w:rPr>
        <w:t>Michigan Department of Education</w:t>
      </w:r>
    </w:p>
    <w:p w:rsidR="009C094E" w:rsidRPr="00876D5F" w:rsidRDefault="009C094E" w:rsidP="00AC05F3">
      <w:pPr>
        <w:jc w:val="center"/>
        <w:rPr>
          <w:rFonts w:ascii="Verdana" w:hAnsi="Verdana"/>
          <w:b/>
          <w:szCs w:val="28"/>
        </w:rPr>
      </w:pPr>
      <w:r w:rsidRPr="00876D5F">
        <w:rPr>
          <w:rFonts w:ascii="Verdana" w:hAnsi="Verdana"/>
          <w:b/>
          <w:szCs w:val="28"/>
        </w:rPr>
        <w:t>Office of Field Services</w:t>
      </w:r>
    </w:p>
    <w:bookmarkEnd w:id="1"/>
    <w:bookmarkEnd w:id="2"/>
    <w:p w:rsidR="00AC05F3" w:rsidRPr="00A0752E" w:rsidRDefault="00AC05F3" w:rsidP="00AC05F3">
      <w:pPr>
        <w:jc w:val="center"/>
        <w:rPr>
          <w:rFonts w:ascii="Verdana" w:hAnsi="Verdana"/>
          <w:b/>
          <w:sz w:val="36"/>
          <w:szCs w:val="28"/>
        </w:rPr>
      </w:pPr>
    </w:p>
    <w:p w:rsidR="0025649A" w:rsidRPr="00876D5F" w:rsidRDefault="005909DA" w:rsidP="00876D5F">
      <w:pPr>
        <w:spacing w:line="276" w:lineRule="auto"/>
        <w:rPr>
          <w:rFonts w:ascii="Verdana" w:hAnsi="Verdana"/>
          <w:sz w:val="22"/>
          <w:szCs w:val="22"/>
        </w:rPr>
      </w:pPr>
      <w:r w:rsidRPr="00876D5F">
        <w:rPr>
          <w:rFonts w:ascii="Verdana" w:hAnsi="Verdana"/>
          <w:b/>
          <w:sz w:val="22"/>
          <w:szCs w:val="22"/>
        </w:rPr>
        <w:t>Purpose Statement:</w:t>
      </w:r>
      <w:r w:rsidR="005720FB" w:rsidRPr="00876D5F">
        <w:rPr>
          <w:rFonts w:ascii="Verdana" w:hAnsi="Verdana"/>
          <w:sz w:val="22"/>
          <w:szCs w:val="22"/>
        </w:rPr>
        <w:t xml:space="preserve"> </w:t>
      </w:r>
      <w:r w:rsidR="0075285B" w:rsidRPr="00876D5F">
        <w:rPr>
          <w:rFonts w:ascii="Verdana" w:hAnsi="Verdana"/>
          <w:sz w:val="22"/>
          <w:szCs w:val="22"/>
        </w:rPr>
        <w:t xml:space="preserve"> </w:t>
      </w:r>
      <w:r w:rsidR="005720FB" w:rsidRPr="00876D5F">
        <w:rPr>
          <w:rFonts w:ascii="Verdana" w:hAnsi="Verdana"/>
          <w:sz w:val="22"/>
          <w:szCs w:val="22"/>
        </w:rPr>
        <w:t xml:space="preserve">This </w:t>
      </w:r>
      <w:r w:rsidR="00620177" w:rsidRPr="00876D5F">
        <w:rPr>
          <w:rFonts w:ascii="Verdana" w:hAnsi="Verdana"/>
          <w:sz w:val="22"/>
          <w:szCs w:val="22"/>
        </w:rPr>
        <w:t>Question and Answer (</w:t>
      </w:r>
      <w:r w:rsidR="005720FB" w:rsidRPr="00876D5F">
        <w:rPr>
          <w:rFonts w:ascii="Verdana" w:hAnsi="Verdana"/>
          <w:sz w:val="22"/>
          <w:szCs w:val="22"/>
        </w:rPr>
        <w:t>Q&amp;A</w:t>
      </w:r>
      <w:r w:rsidR="00620177" w:rsidRPr="00876D5F">
        <w:rPr>
          <w:rFonts w:ascii="Verdana" w:hAnsi="Verdana"/>
          <w:sz w:val="22"/>
          <w:szCs w:val="22"/>
        </w:rPr>
        <w:t>)</w:t>
      </w:r>
      <w:r w:rsidR="005720FB" w:rsidRPr="00876D5F">
        <w:rPr>
          <w:rFonts w:ascii="Verdana" w:hAnsi="Verdana"/>
          <w:sz w:val="22"/>
          <w:szCs w:val="22"/>
        </w:rPr>
        <w:t xml:space="preserve"> document</w:t>
      </w:r>
      <w:r w:rsidRPr="00876D5F">
        <w:rPr>
          <w:rFonts w:ascii="Verdana" w:hAnsi="Verdana"/>
          <w:sz w:val="22"/>
          <w:szCs w:val="22"/>
        </w:rPr>
        <w:t xml:space="preserve"> provides clarification of the Title I, Part A requirements for support to the children and youth experiencing homelessness</w:t>
      </w:r>
      <w:r w:rsidR="0025649A" w:rsidRPr="00876D5F">
        <w:rPr>
          <w:rFonts w:ascii="Verdana" w:hAnsi="Verdana"/>
          <w:sz w:val="22"/>
          <w:szCs w:val="22"/>
        </w:rPr>
        <w:t xml:space="preserve">. </w:t>
      </w:r>
      <w:r w:rsidR="00D473BD" w:rsidRPr="00876D5F">
        <w:rPr>
          <w:rFonts w:ascii="Verdana" w:hAnsi="Verdana"/>
          <w:sz w:val="22"/>
          <w:szCs w:val="22"/>
        </w:rPr>
        <w:t xml:space="preserve"> </w:t>
      </w:r>
      <w:r w:rsidR="0025649A" w:rsidRPr="00876D5F">
        <w:rPr>
          <w:rFonts w:ascii="Verdana" w:hAnsi="Verdana"/>
          <w:sz w:val="22"/>
          <w:szCs w:val="22"/>
        </w:rPr>
        <w:t xml:space="preserve">Information in this </w:t>
      </w:r>
      <w:r w:rsidR="005720FB" w:rsidRPr="00876D5F">
        <w:rPr>
          <w:rFonts w:ascii="Verdana" w:hAnsi="Verdana"/>
          <w:sz w:val="22"/>
          <w:szCs w:val="22"/>
        </w:rPr>
        <w:t>document</w:t>
      </w:r>
      <w:r w:rsidR="0025649A" w:rsidRPr="00876D5F">
        <w:rPr>
          <w:rFonts w:ascii="Verdana" w:hAnsi="Verdana"/>
          <w:sz w:val="22"/>
          <w:szCs w:val="22"/>
        </w:rPr>
        <w:t xml:space="preserve"> also serves to assist district</w:t>
      </w:r>
      <w:r w:rsidR="005720FB" w:rsidRPr="00876D5F">
        <w:rPr>
          <w:rFonts w:ascii="Verdana" w:hAnsi="Verdana"/>
          <w:sz w:val="22"/>
          <w:szCs w:val="22"/>
        </w:rPr>
        <w:t>s</w:t>
      </w:r>
      <w:r w:rsidR="0025649A" w:rsidRPr="00876D5F">
        <w:rPr>
          <w:rFonts w:ascii="Verdana" w:hAnsi="Verdana"/>
          <w:sz w:val="22"/>
          <w:szCs w:val="22"/>
        </w:rPr>
        <w:t xml:space="preserve"> </w:t>
      </w:r>
      <w:r w:rsidR="00D473BD" w:rsidRPr="00876D5F">
        <w:rPr>
          <w:rFonts w:ascii="Verdana" w:hAnsi="Verdana"/>
          <w:sz w:val="22"/>
          <w:szCs w:val="22"/>
        </w:rPr>
        <w:t xml:space="preserve">in </w:t>
      </w:r>
      <w:r w:rsidR="00F40214" w:rsidRPr="00876D5F">
        <w:rPr>
          <w:rFonts w:ascii="Verdana" w:hAnsi="Verdana"/>
          <w:sz w:val="22"/>
          <w:szCs w:val="22"/>
        </w:rPr>
        <w:t>implement</w:t>
      </w:r>
      <w:r w:rsidR="00D473BD" w:rsidRPr="00876D5F">
        <w:rPr>
          <w:rFonts w:ascii="Verdana" w:hAnsi="Verdana"/>
          <w:sz w:val="22"/>
          <w:szCs w:val="22"/>
        </w:rPr>
        <w:t>ing</w:t>
      </w:r>
      <w:r w:rsidR="0025649A" w:rsidRPr="00876D5F">
        <w:rPr>
          <w:rFonts w:ascii="Verdana" w:hAnsi="Verdana"/>
          <w:sz w:val="22"/>
          <w:szCs w:val="22"/>
        </w:rPr>
        <w:t xml:space="preserve"> required coordination efforts between Title I and McKinney-Vento legislation</w:t>
      </w:r>
      <w:r w:rsidR="0096693A" w:rsidRPr="00876D5F">
        <w:rPr>
          <w:rFonts w:ascii="Verdana" w:hAnsi="Verdana"/>
          <w:sz w:val="22"/>
          <w:szCs w:val="22"/>
        </w:rPr>
        <w:t xml:space="preserve"> and services</w:t>
      </w:r>
      <w:r w:rsidR="0025649A" w:rsidRPr="00876D5F">
        <w:rPr>
          <w:rFonts w:ascii="Verdana" w:hAnsi="Verdana"/>
          <w:sz w:val="22"/>
          <w:szCs w:val="22"/>
        </w:rPr>
        <w:t>.</w:t>
      </w:r>
    </w:p>
    <w:p w:rsidR="00E526A2" w:rsidRPr="00876D5F" w:rsidRDefault="00E526A2" w:rsidP="000139F8">
      <w:pPr>
        <w:rPr>
          <w:rFonts w:ascii="Verdana" w:hAnsi="Verdana"/>
          <w:sz w:val="22"/>
          <w:szCs w:val="22"/>
        </w:rPr>
      </w:pPr>
    </w:p>
    <w:p w:rsidR="00724AC4" w:rsidRDefault="00D60BA9" w:rsidP="000139F8">
      <w:pPr>
        <w:rPr>
          <w:rFonts w:ascii="Verdana" w:hAnsi="Verdana"/>
          <w:b/>
          <w:sz w:val="36"/>
          <w:szCs w:val="22"/>
        </w:rPr>
      </w:pPr>
      <w:r w:rsidRPr="00C556F8">
        <w:rPr>
          <w:rFonts w:ascii="Verdana" w:hAnsi="Verdana"/>
          <w:b/>
          <w:noProof/>
          <w:sz w:val="22"/>
          <w:szCs w:val="22"/>
        </w:rPr>
        <mc:AlternateContent>
          <mc:Choice Requires="wps">
            <w:drawing>
              <wp:anchor distT="0" distB="0" distL="114300" distR="114300" simplePos="0" relativeHeight="251659264" behindDoc="0" locked="0" layoutInCell="1" allowOverlap="1" wp14:anchorId="64E011D3" wp14:editId="0318C783">
                <wp:simplePos x="0" y="0"/>
                <wp:positionH relativeFrom="column">
                  <wp:posOffset>-17145</wp:posOffset>
                </wp:positionH>
                <wp:positionV relativeFrom="paragraph">
                  <wp:posOffset>21590</wp:posOffset>
                </wp:positionV>
                <wp:extent cx="631507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23850"/>
                        </a:xfrm>
                        <a:prstGeom prst="rect">
                          <a:avLst/>
                        </a:prstGeom>
                        <a:solidFill>
                          <a:schemeClr val="bg1">
                            <a:lumMod val="85000"/>
                          </a:schemeClr>
                        </a:solidFill>
                        <a:ln w="9525">
                          <a:solidFill>
                            <a:srgbClr val="000000"/>
                          </a:solidFill>
                          <a:miter lim="800000"/>
                          <a:headEnd/>
                          <a:tailEnd/>
                        </a:ln>
                      </wps:spPr>
                      <wps:txbx>
                        <w:txbxContent>
                          <w:p w:rsidR="00D60BA9" w:rsidRPr="00876D5F" w:rsidRDefault="00D60BA9" w:rsidP="007037A6">
                            <w:pPr>
                              <w:spacing w:before="60" w:after="60"/>
                              <w:ind w:right="-187"/>
                              <w:rPr>
                                <w:rFonts w:ascii="Verdana" w:hAnsi="Verdana"/>
                                <w:b/>
                                <w:sz w:val="22"/>
                                <w:szCs w:val="22"/>
                              </w:rPr>
                            </w:pPr>
                            <w:r w:rsidRPr="0036255B">
                              <w:rPr>
                                <w:rFonts w:ascii="Verdana" w:hAnsi="Verdana"/>
                                <w:b/>
                                <w:sz w:val="22"/>
                                <w:szCs w:val="22"/>
                              </w:rPr>
                              <w:t>Updates / changes to this guidance are highlighted in bold in this document.</w:t>
                            </w:r>
                          </w:p>
                          <w:p w:rsidR="00D60BA9" w:rsidRDefault="00D60BA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7pt;width:497.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" fillcolor="#d8d8d8 [2732]">
                <v:textbox>
                  <w:txbxContent>
                    <w:p w:rsidR="00D60BA9" w:rsidRPr="00876D5F" w:rsidRDefault="00D60BA9" w:rsidP="007037A6">
                      <w:pPr>
                        <w:spacing w:before="60" w:after="60"/>
                        <w:ind w:right="-187"/>
                        <w:rPr>
                          <w:rFonts w:ascii="Verdana" w:hAnsi="Verdana"/>
                          <w:b/>
                          <w:sz w:val="22"/>
                          <w:szCs w:val="22"/>
                        </w:rPr>
                      </w:pPr>
                      <w:r w:rsidRPr="0036255B">
                        <w:rPr>
                          <w:rFonts w:ascii="Verdana" w:hAnsi="Verdana"/>
                          <w:b/>
                          <w:sz w:val="22"/>
                          <w:szCs w:val="22"/>
                        </w:rPr>
                        <w:t>Updates / changes to this guidance are highlighted in bold in this document.</w:t>
                      </w:r>
                    </w:p>
                    <w:p w:rsidR="00D60BA9" w:rsidRDefault="00D60BA9"/>
                  </w:txbxContent>
                </v:textbox>
              </v:shape>
            </w:pict>
          </mc:Fallback>
        </mc:AlternateContent>
      </w:r>
    </w:p>
    <w:p w:rsidR="00D60BA9" w:rsidRPr="00C556F8" w:rsidRDefault="00D60BA9" w:rsidP="000139F8">
      <w:pPr>
        <w:rPr>
          <w:rFonts w:ascii="Verdana" w:hAnsi="Verdana"/>
          <w:b/>
          <w:sz w:val="36"/>
          <w:szCs w:val="22"/>
        </w:rPr>
      </w:pPr>
    </w:p>
    <w:p w:rsidR="00E20030" w:rsidRPr="00876D5F" w:rsidRDefault="00724AC4" w:rsidP="00876D5F">
      <w:pPr>
        <w:spacing w:line="276" w:lineRule="auto"/>
        <w:rPr>
          <w:rFonts w:ascii="Verdana" w:hAnsi="Verdana"/>
          <w:b/>
          <w:sz w:val="22"/>
          <w:szCs w:val="22"/>
        </w:rPr>
      </w:pPr>
      <w:r w:rsidRPr="00876D5F">
        <w:rPr>
          <w:rFonts w:ascii="Verdana" w:hAnsi="Verdana"/>
          <w:b/>
          <w:sz w:val="22"/>
          <w:szCs w:val="22"/>
        </w:rPr>
        <w:t>THE CONSOLIDATED APPROPRIATIONS ACT OF 2014</w:t>
      </w:r>
      <w:r w:rsidR="00E20030" w:rsidRPr="00876D5F">
        <w:rPr>
          <w:rFonts w:ascii="Verdana" w:hAnsi="Verdana"/>
          <w:b/>
          <w:sz w:val="22"/>
          <w:szCs w:val="22"/>
        </w:rPr>
        <w:t xml:space="preserve"> APPLIES TO ALL PUBLIC SCHOOLS, REGARDLESS OF:</w:t>
      </w:r>
    </w:p>
    <w:p w:rsidR="00E20030" w:rsidRPr="00876D5F" w:rsidRDefault="00E20030" w:rsidP="000139F8">
      <w:pPr>
        <w:pStyle w:val="ListParagraph"/>
        <w:numPr>
          <w:ilvl w:val="0"/>
          <w:numId w:val="31"/>
        </w:numPr>
        <w:spacing w:line="276" w:lineRule="auto"/>
        <w:rPr>
          <w:rFonts w:ascii="Verdana" w:hAnsi="Verdana"/>
          <w:b/>
          <w:sz w:val="22"/>
          <w:szCs w:val="22"/>
        </w:rPr>
      </w:pPr>
      <w:r w:rsidRPr="00876D5F">
        <w:rPr>
          <w:rFonts w:ascii="Verdana" w:hAnsi="Verdana"/>
          <w:b/>
          <w:sz w:val="22"/>
          <w:szCs w:val="22"/>
        </w:rPr>
        <w:t xml:space="preserve">TITLE I FUNDING STATUS </w:t>
      </w:r>
    </w:p>
    <w:p w:rsidR="00E20030" w:rsidRPr="00876D5F" w:rsidRDefault="00E20030" w:rsidP="000139F8">
      <w:pPr>
        <w:pStyle w:val="ListParagraph"/>
        <w:numPr>
          <w:ilvl w:val="0"/>
          <w:numId w:val="31"/>
        </w:numPr>
        <w:spacing w:line="276" w:lineRule="auto"/>
        <w:rPr>
          <w:rFonts w:ascii="Verdana" w:hAnsi="Verdana"/>
          <w:b/>
          <w:sz w:val="22"/>
          <w:szCs w:val="22"/>
        </w:rPr>
      </w:pPr>
      <w:r w:rsidRPr="00876D5F">
        <w:rPr>
          <w:rFonts w:ascii="Verdana" w:hAnsi="Verdana"/>
          <w:b/>
          <w:sz w:val="22"/>
          <w:szCs w:val="22"/>
        </w:rPr>
        <w:t>TITLE I BUILDING STATUS</w:t>
      </w:r>
    </w:p>
    <w:p w:rsidR="00E20030" w:rsidRPr="00876D5F" w:rsidRDefault="00E20030" w:rsidP="000139F8">
      <w:pPr>
        <w:pStyle w:val="ListParagraph"/>
        <w:numPr>
          <w:ilvl w:val="0"/>
          <w:numId w:val="31"/>
        </w:numPr>
        <w:spacing w:line="276" w:lineRule="auto"/>
        <w:rPr>
          <w:rFonts w:ascii="Verdana" w:hAnsi="Verdana"/>
          <w:b/>
          <w:sz w:val="22"/>
          <w:szCs w:val="22"/>
        </w:rPr>
      </w:pPr>
      <w:r w:rsidRPr="00876D5F">
        <w:rPr>
          <w:rFonts w:ascii="Verdana" w:hAnsi="Verdana"/>
          <w:b/>
          <w:sz w:val="22"/>
          <w:szCs w:val="22"/>
        </w:rPr>
        <w:t>NUMBER OF HOMELESS STUDENTS IDENTIFIED</w:t>
      </w:r>
    </w:p>
    <w:p w:rsidR="00E20030" w:rsidRPr="00876D5F" w:rsidRDefault="00E20030" w:rsidP="000139F8">
      <w:pPr>
        <w:pStyle w:val="ListParagraph"/>
        <w:numPr>
          <w:ilvl w:val="0"/>
          <w:numId w:val="31"/>
        </w:numPr>
        <w:spacing w:line="276" w:lineRule="auto"/>
        <w:rPr>
          <w:rFonts w:ascii="Verdana" w:hAnsi="Verdana"/>
          <w:b/>
          <w:sz w:val="22"/>
          <w:szCs w:val="22"/>
        </w:rPr>
      </w:pPr>
      <w:r w:rsidRPr="00876D5F">
        <w:rPr>
          <w:rFonts w:ascii="Verdana" w:hAnsi="Verdana"/>
          <w:b/>
          <w:sz w:val="22"/>
          <w:szCs w:val="22"/>
        </w:rPr>
        <w:t>MV GRANT CONSORTIUM MEMBER STATUS</w:t>
      </w:r>
    </w:p>
    <w:p w:rsidR="00E526A2" w:rsidRPr="00A0752E" w:rsidRDefault="00E526A2" w:rsidP="000139F8">
      <w:pPr>
        <w:ind w:left="360"/>
        <w:rPr>
          <w:rFonts w:ascii="Verdana" w:hAnsi="Verdana"/>
          <w:b/>
          <w:sz w:val="36"/>
          <w:szCs w:val="22"/>
          <w:highlight w:val="yellow"/>
        </w:rPr>
      </w:pPr>
    </w:p>
    <w:p w:rsidR="00724AC4" w:rsidRPr="00876D5F" w:rsidRDefault="00724AC4" w:rsidP="00876D5F">
      <w:pPr>
        <w:spacing w:after="120" w:line="276" w:lineRule="auto"/>
        <w:rPr>
          <w:rFonts w:ascii="Verdana" w:hAnsi="Verdana"/>
          <w:b/>
          <w:sz w:val="22"/>
          <w:szCs w:val="22"/>
        </w:rPr>
      </w:pPr>
      <w:r w:rsidRPr="00876D5F">
        <w:rPr>
          <w:rFonts w:ascii="Verdana" w:hAnsi="Verdana"/>
          <w:b/>
          <w:sz w:val="22"/>
          <w:szCs w:val="22"/>
        </w:rPr>
        <w:t>SUMMARY OF UPDATES, based on the 2014 Consolidated Appropriations Act:</w:t>
      </w:r>
    </w:p>
    <w:p w:rsidR="00724AC4" w:rsidRPr="00876D5F" w:rsidRDefault="00724AC4" w:rsidP="00876D5F">
      <w:pPr>
        <w:pStyle w:val="ListParagraph"/>
        <w:numPr>
          <w:ilvl w:val="0"/>
          <w:numId w:val="34"/>
        </w:numPr>
        <w:spacing w:before="120" w:after="120" w:line="276" w:lineRule="auto"/>
        <w:rPr>
          <w:rFonts w:ascii="Verdana" w:hAnsi="Verdana"/>
          <w:b/>
          <w:color w:val="000000" w:themeColor="text1"/>
          <w:sz w:val="22"/>
          <w:szCs w:val="22"/>
        </w:rPr>
      </w:pPr>
      <w:r w:rsidRPr="00876D5F">
        <w:rPr>
          <w:rFonts w:ascii="Verdana" w:hAnsi="Verdana"/>
          <w:b/>
          <w:color w:val="000000" w:themeColor="text1"/>
          <w:sz w:val="22"/>
          <w:szCs w:val="22"/>
        </w:rPr>
        <w:t xml:space="preserve">As of the 2014-15 school </w:t>
      </w:r>
      <w:proofErr w:type="gramStart"/>
      <w:r w:rsidRPr="00876D5F">
        <w:rPr>
          <w:rFonts w:ascii="Verdana" w:hAnsi="Verdana"/>
          <w:b/>
          <w:color w:val="000000" w:themeColor="text1"/>
          <w:sz w:val="22"/>
          <w:szCs w:val="22"/>
        </w:rPr>
        <w:t>year</w:t>
      </w:r>
      <w:proofErr w:type="gramEnd"/>
      <w:r w:rsidRPr="00876D5F">
        <w:rPr>
          <w:rFonts w:ascii="Verdana" w:hAnsi="Verdana"/>
          <w:b/>
          <w:color w:val="000000" w:themeColor="text1"/>
          <w:sz w:val="22"/>
          <w:szCs w:val="22"/>
        </w:rPr>
        <w:t xml:space="preserve">, LEA Title I Homeless Reservations may be used for transportation of homeless students to their schools of origin, </w:t>
      </w:r>
      <w:r w:rsidRPr="00876D5F">
        <w:rPr>
          <w:rFonts w:ascii="Verdana" w:hAnsi="Verdana"/>
          <w:b/>
          <w:color w:val="000000" w:themeColor="text1"/>
          <w:sz w:val="22"/>
          <w:szCs w:val="22"/>
          <w:u w:val="single"/>
        </w:rPr>
        <w:t>once the student is permanently housed</w:t>
      </w:r>
      <w:r w:rsidRPr="00876D5F">
        <w:rPr>
          <w:rFonts w:ascii="Verdana" w:hAnsi="Verdana"/>
          <w:b/>
          <w:color w:val="000000" w:themeColor="text1"/>
          <w:sz w:val="22"/>
          <w:szCs w:val="22"/>
        </w:rPr>
        <w:t xml:space="preserve">.  This would continue through the remainder of the current school year.  </w:t>
      </w:r>
    </w:p>
    <w:p w:rsidR="00724AC4" w:rsidRPr="00876D5F" w:rsidRDefault="00724AC4" w:rsidP="00876D5F">
      <w:pPr>
        <w:pStyle w:val="ListParagraph"/>
        <w:numPr>
          <w:ilvl w:val="0"/>
          <w:numId w:val="34"/>
        </w:numPr>
        <w:spacing w:before="120" w:after="120" w:line="276" w:lineRule="auto"/>
        <w:rPr>
          <w:rFonts w:ascii="Verdana" w:hAnsi="Verdana"/>
          <w:b/>
          <w:color w:val="000000" w:themeColor="text1"/>
          <w:sz w:val="22"/>
          <w:szCs w:val="22"/>
        </w:rPr>
      </w:pPr>
      <w:r w:rsidRPr="00876D5F">
        <w:rPr>
          <w:rFonts w:ascii="Verdana" w:hAnsi="Verdana"/>
          <w:b/>
          <w:color w:val="000000" w:themeColor="text1"/>
          <w:sz w:val="22"/>
          <w:szCs w:val="22"/>
        </w:rPr>
        <w:t xml:space="preserve">Districts’ Comprehensive Needs Assessments </w:t>
      </w:r>
      <w:r w:rsidRPr="00876D5F">
        <w:rPr>
          <w:rFonts w:ascii="Verdana" w:hAnsi="Verdana"/>
          <w:b/>
          <w:color w:val="000000" w:themeColor="text1"/>
          <w:sz w:val="22"/>
          <w:szCs w:val="22"/>
          <w:u w:val="single"/>
        </w:rPr>
        <w:t>must</w:t>
      </w:r>
      <w:r w:rsidRPr="00876D5F">
        <w:rPr>
          <w:rFonts w:ascii="Verdana" w:hAnsi="Verdana"/>
          <w:b/>
          <w:color w:val="000000" w:themeColor="text1"/>
          <w:sz w:val="22"/>
          <w:szCs w:val="22"/>
        </w:rPr>
        <w:t xml:space="preserve"> consider transportation of homeless students as one of the LEA needs.</w:t>
      </w:r>
    </w:p>
    <w:p w:rsidR="00724AC4" w:rsidRPr="00876D5F" w:rsidRDefault="00724AC4" w:rsidP="00876D5F">
      <w:pPr>
        <w:pStyle w:val="ListParagraph"/>
        <w:numPr>
          <w:ilvl w:val="0"/>
          <w:numId w:val="34"/>
        </w:numPr>
        <w:spacing w:before="120" w:after="120" w:line="276" w:lineRule="auto"/>
        <w:rPr>
          <w:rFonts w:ascii="Verdana" w:hAnsi="Verdana"/>
          <w:b/>
          <w:color w:val="000000" w:themeColor="text1"/>
          <w:sz w:val="22"/>
          <w:szCs w:val="22"/>
        </w:rPr>
      </w:pPr>
      <w:r w:rsidRPr="00876D5F">
        <w:rPr>
          <w:rFonts w:ascii="Verdana" w:hAnsi="Verdana"/>
          <w:b/>
          <w:color w:val="000000" w:themeColor="text1"/>
          <w:sz w:val="22"/>
          <w:szCs w:val="22"/>
        </w:rPr>
        <w:t xml:space="preserve">As of the 2014-15 school year, MV </w:t>
      </w:r>
      <w:r w:rsidR="00A14517">
        <w:rPr>
          <w:rFonts w:ascii="Verdana" w:hAnsi="Verdana"/>
          <w:b/>
          <w:color w:val="000000" w:themeColor="text1"/>
          <w:sz w:val="22"/>
          <w:szCs w:val="22"/>
        </w:rPr>
        <w:t xml:space="preserve">Homeless Education </w:t>
      </w:r>
      <w:r w:rsidRPr="00876D5F">
        <w:rPr>
          <w:rFonts w:ascii="Verdana" w:hAnsi="Verdana"/>
          <w:b/>
          <w:color w:val="000000" w:themeColor="text1"/>
          <w:sz w:val="22"/>
          <w:szCs w:val="22"/>
        </w:rPr>
        <w:t xml:space="preserve">Liaisons can be paid up to 100% with Title I funds, even without other Title I duties, since ALL homeless students are categorically Title I students.  </w:t>
      </w:r>
      <w:r w:rsidRPr="00876D5F">
        <w:rPr>
          <w:rFonts w:ascii="Verdana" w:hAnsi="Verdana"/>
          <w:b/>
          <w:color w:val="000000" w:themeColor="text1"/>
          <w:sz w:val="22"/>
          <w:szCs w:val="22"/>
          <w:u w:val="single"/>
        </w:rPr>
        <w:t>Please note that this must be included in the regular salaries Title I funding, not in the homeless reservation, and will count toward the district’s 10% administrative cap under function code 226</w:t>
      </w:r>
      <w:r w:rsidRPr="00876D5F">
        <w:rPr>
          <w:rFonts w:ascii="Verdana" w:hAnsi="Verdana"/>
          <w:b/>
          <w:color w:val="000000" w:themeColor="text1"/>
          <w:sz w:val="22"/>
          <w:szCs w:val="22"/>
        </w:rPr>
        <w:t xml:space="preserve">.  </w:t>
      </w:r>
    </w:p>
    <w:p w:rsidR="005D60B6" w:rsidRPr="005D60B6" w:rsidRDefault="005D60B6" w:rsidP="005D60B6">
      <w:pPr>
        <w:rPr>
          <w:rFonts w:ascii="Verdana" w:hAnsi="Verdana"/>
          <w:b/>
          <w:sz w:val="22"/>
          <w:szCs w:val="22"/>
        </w:rPr>
      </w:pPr>
    </w:p>
    <w:p w:rsidR="00A0752E" w:rsidRDefault="00A0752E">
      <w:pPr>
        <w:rPr>
          <w:rFonts w:ascii="Verdana" w:hAnsi="Verdana"/>
          <w:b/>
          <w:sz w:val="22"/>
          <w:szCs w:val="22"/>
        </w:rPr>
      </w:pPr>
      <w:r>
        <w:rPr>
          <w:rFonts w:ascii="Verdana" w:hAnsi="Verdana"/>
          <w:b/>
          <w:sz w:val="22"/>
          <w:szCs w:val="22"/>
        </w:rPr>
        <w:br w:type="page"/>
      </w:r>
    </w:p>
    <w:p w:rsidR="005D60B6" w:rsidRPr="005D60B6" w:rsidRDefault="005D60B6" w:rsidP="005D60B6">
      <w:pPr>
        <w:spacing w:after="60" w:line="276" w:lineRule="auto"/>
        <w:rPr>
          <w:rFonts w:ascii="Verdana" w:hAnsi="Verdana"/>
          <w:b/>
          <w:sz w:val="22"/>
          <w:szCs w:val="22"/>
        </w:rPr>
      </w:pPr>
      <w:r w:rsidRPr="005D60B6">
        <w:rPr>
          <w:rFonts w:ascii="Verdana" w:hAnsi="Verdana"/>
          <w:b/>
          <w:sz w:val="22"/>
          <w:szCs w:val="22"/>
        </w:rPr>
        <w:lastRenderedPageBreak/>
        <w:t xml:space="preserve">The USED Guidance (3-21-14) associated with this legislation states - </w:t>
      </w:r>
    </w:p>
    <w:p w:rsidR="005D60B6" w:rsidRPr="005D60B6" w:rsidRDefault="005D60B6" w:rsidP="005D60B6">
      <w:pPr>
        <w:spacing w:before="120" w:after="120" w:line="276" w:lineRule="auto"/>
        <w:ind w:left="360" w:right="288"/>
        <w:rPr>
          <w:rFonts w:ascii="Verdana" w:hAnsi="Verdana"/>
          <w:b/>
          <w:sz w:val="22"/>
          <w:szCs w:val="22"/>
        </w:rPr>
      </w:pPr>
      <w:r w:rsidRPr="005D60B6">
        <w:rPr>
          <w:rFonts w:ascii="Verdana" w:hAnsi="Verdana"/>
          <w:b/>
          <w:sz w:val="22"/>
          <w:szCs w:val="22"/>
        </w:rPr>
        <w:t xml:space="preserve">“… under ESEA section 1115(b)(2)(E), homeless children and youth who attend any school served by a local educational agency (LEA), regardless of whether the school receives Title I funds, are eligible to receive Title I services.  </w:t>
      </w:r>
      <w:r w:rsidRPr="005D60B6">
        <w:rPr>
          <w:rFonts w:ascii="Verdana" w:hAnsi="Verdana"/>
          <w:b/>
          <w:sz w:val="22"/>
          <w:szCs w:val="22"/>
          <w:u w:val="single"/>
        </w:rPr>
        <w:t>To ensure that resources are available for this purpose, ESEA section 11113(c)(3)(A) requires an LEA to reserve from its Title I allocation</w:t>
      </w:r>
      <w:r>
        <w:rPr>
          <w:rFonts w:ascii="Verdana" w:hAnsi="Verdana"/>
          <w:b/>
          <w:sz w:val="22"/>
          <w:szCs w:val="22"/>
          <w:u w:val="single"/>
        </w:rPr>
        <w:t xml:space="preserve"> ‘</w:t>
      </w:r>
      <w:r w:rsidRPr="005D60B6">
        <w:rPr>
          <w:rFonts w:ascii="Verdana" w:hAnsi="Verdana"/>
          <w:b/>
          <w:sz w:val="22"/>
          <w:szCs w:val="22"/>
          <w:u w:val="single"/>
        </w:rPr>
        <w:t>such funds as are necessary</w:t>
      </w:r>
      <w:r>
        <w:rPr>
          <w:rFonts w:ascii="Verdana" w:hAnsi="Verdana"/>
          <w:b/>
          <w:sz w:val="22"/>
          <w:szCs w:val="22"/>
        </w:rPr>
        <w:t>’</w:t>
      </w:r>
      <w:r w:rsidRPr="005D60B6">
        <w:rPr>
          <w:rFonts w:ascii="Verdana" w:hAnsi="Verdana"/>
          <w:b/>
          <w:sz w:val="22"/>
          <w:szCs w:val="22"/>
        </w:rPr>
        <w:t xml:space="preserve"> to provide to homeless children and youth </w:t>
      </w:r>
      <w:r>
        <w:rPr>
          <w:rFonts w:ascii="Verdana" w:hAnsi="Verdana"/>
          <w:b/>
          <w:sz w:val="22"/>
          <w:szCs w:val="22"/>
        </w:rPr>
        <w:t>who attend non-Title I schools ‘</w:t>
      </w:r>
      <w:r w:rsidRPr="005D60B6">
        <w:rPr>
          <w:rFonts w:ascii="Verdana" w:hAnsi="Verdana"/>
          <w:b/>
          <w:sz w:val="22"/>
          <w:szCs w:val="22"/>
        </w:rPr>
        <w:t>services comparable to those p</w:t>
      </w:r>
      <w:r>
        <w:rPr>
          <w:rFonts w:ascii="Verdana" w:hAnsi="Verdana"/>
          <w:b/>
          <w:sz w:val="22"/>
          <w:szCs w:val="22"/>
        </w:rPr>
        <w:t xml:space="preserve">rovided to children in schools’ </w:t>
      </w:r>
      <w:r w:rsidRPr="005D60B6">
        <w:rPr>
          <w:rFonts w:ascii="Verdana" w:hAnsi="Verdana"/>
          <w:b/>
          <w:sz w:val="22"/>
          <w:szCs w:val="22"/>
        </w:rPr>
        <w:t>funded under Title I.  Therefore, an LEA must annually determine an appropriate reservation among and uses for that reservation in order to provide comparable services.  An LEA can do so through a comprehensive needs assessment or other similar approach.”</w:t>
      </w:r>
    </w:p>
    <w:p w:rsidR="00876D5F" w:rsidRPr="00876D5F" w:rsidRDefault="00876D5F" w:rsidP="005D60B6">
      <w:pPr>
        <w:ind w:left="-187" w:right="-187"/>
        <w:jc w:val="center"/>
        <w:rPr>
          <w:rFonts w:ascii="Verdana" w:hAnsi="Verdana"/>
          <w:b/>
          <w:szCs w:val="28"/>
        </w:rPr>
      </w:pPr>
    </w:p>
    <w:p w:rsidR="0025649A" w:rsidRPr="00620177" w:rsidRDefault="00620177" w:rsidP="002F307D">
      <w:pPr>
        <w:ind w:left="720" w:hanging="720"/>
        <w:rPr>
          <w:rFonts w:ascii="Verdana" w:hAnsi="Verdana"/>
          <w:b/>
          <w:sz w:val="22"/>
          <w:szCs w:val="22"/>
        </w:rPr>
      </w:pPr>
      <w:r>
        <w:rPr>
          <w:rFonts w:ascii="Verdana" w:hAnsi="Verdana"/>
          <w:b/>
          <w:sz w:val="22"/>
          <w:szCs w:val="22"/>
        </w:rPr>
        <w:t>Q</w:t>
      </w:r>
      <w:r w:rsidR="003553B0" w:rsidRPr="00620177">
        <w:rPr>
          <w:rFonts w:ascii="Verdana" w:hAnsi="Verdana"/>
          <w:b/>
          <w:sz w:val="22"/>
          <w:szCs w:val="22"/>
        </w:rPr>
        <w:t>1</w:t>
      </w:r>
      <w:r>
        <w:rPr>
          <w:rFonts w:ascii="Verdana" w:hAnsi="Verdana"/>
          <w:b/>
          <w:sz w:val="22"/>
          <w:szCs w:val="22"/>
        </w:rPr>
        <w:t>.</w:t>
      </w:r>
      <w:r>
        <w:rPr>
          <w:rFonts w:ascii="Verdana" w:hAnsi="Verdana"/>
          <w:b/>
          <w:sz w:val="22"/>
          <w:szCs w:val="22"/>
        </w:rPr>
        <w:tab/>
      </w:r>
      <w:r w:rsidR="0025649A" w:rsidRPr="00620177">
        <w:rPr>
          <w:rFonts w:ascii="Verdana" w:hAnsi="Verdana"/>
          <w:b/>
          <w:sz w:val="22"/>
          <w:szCs w:val="22"/>
        </w:rPr>
        <w:t>How does a district define a homeless student?</w:t>
      </w:r>
    </w:p>
    <w:p w:rsidR="005E6EEF" w:rsidRPr="00AC092F" w:rsidRDefault="005E6EEF" w:rsidP="005909DA">
      <w:pPr>
        <w:rPr>
          <w:rFonts w:ascii="Verdana" w:hAnsi="Verdana"/>
          <w:sz w:val="22"/>
          <w:szCs w:val="22"/>
        </w:rPr>
      </w:pPr>
    </w:p>
    <w:p w:rsidR="009E3C8C" w:rsidRPr="00620177" w:rsidRDefault="00620177" w:rsidP="00620177">
      <w:pPr>
        <w:ind w:left="720" w:right="-360" w:hanging="720"/>
        <w:rPr>
          <w:rFonts w:ascii="Verdana" w:hAnsi="Verdana"/>
          <w:sz w:val="22"/>
          <w:szCs w:val="22"/>
        </w:rPr>
      </w:pPr>
      <w:r>
        <w:rPr>
          <w:rFonts w:ascii="Verdana" w:hAnsi="Verdana"/>
          <w:b/>
          <w:sz w:val="22"/>
          <w:szCs w:val="22"/>
        </w:rPr>
        <w:t>A</w:t>
      </w:r>
      <w:r w:rsidR="003553B0" w:rsidRPr="00620177">
        <w:rPr>
          <w:rFonts w:ascii="Verdana" w:hAnsi="Verdana"/>
          <w:b/>
          <w:sz w:val="22"/>
          <w:szCs w:val="22"/>
        </w:rPr>
        <w:t>1.</w:t>
      </w:r>
      <w:r>
        <w:rPr>
          <w:rFonts w:ascii="Verdana" w:hAnsi="Verdana"/>
          <w:sz w:val="22"/>
          <w:szCs w:val="22"/>
        </w:rPr>
        <w:tab/>
      </w:r>
      <w:r w:rsidR="003553B0" w:rsidRPr="00620177">
        <w:rPr>
          <w:rFonts w:ascii="Verdana" w:hAnsi="Verdana"/>
          <w:sz w:val="22"/>
          <w:szCs w:val="22"/>
        </w:rPr>
        <w:t>The district must use the definition of homeless as found in t</w:t>
      </w:r>
      <w:r w:rsidR="00DE3E1C" w:rsidRPr="00620177">
        <w:rPr>
          <w:rFonts w:ascii="Verdana" w:hAnsi="Verdana"/>
          <w:sz w:val="22"/>
          <w:szCs w:val="22"/>
        </w:rPr>
        <w:t>he McKinney-Vento legislation</w:t>
      </w:r>
      <w:r w:rsidR="00724AC4">
        <w:rPr>
          <w:rFonts w:ascii="Verdana" w:hAnsi="Verdana"/>
          <w:sz w:val="22"/>
          <w:szCs w:val="22"/>
        </w:rPr>
        <w:t xml:space="preserve"> (Title X, Part C of the ESEA)</w:t>
      </w:r>
      <w:r w:rsidR="00DE3E1C" w:rsidRPr="00620177">
        <w:rPr>
          <w:rFonts w:ascii="Verdana" w:hAnsi="Verdana"/>
          <w:sz w:val="22"/>
          <w:szCs w:val="22"/>
        </w:rPr>
        <w:t>.</w:t>
      </w:r>
    </w:p>
    <w:p w:rsidR="00306B23" w:rsidRPr="00724AC4" w:rsidRDefault="00306B23" w:rsidP="005909DA">
      <w:pPr>
        <w:rPr>
          <w:rFonts w:ascii="Verdana" w:hAnsi="Verdana"/>
          <w:sz w:val="16"/>
          <w:szCs w:val="22"/>
        </w:rPr>
      </w:pPr>
    </w:p>
    <w:p w:rsidR="00306B23" w:rsidRPr="00620177" w:rsidRDefault="00306B23" w:rsidP="00620177">
      <w:pPr>
        <w:ind w:firstLine="720"/>
        <w:rPr>
          <w:rFonts w:ascii="Verdana" w:hAnsi="Verdana"/>
          <w:sz w:val="22"/>
          <w:szCs w:val="22"/>
        </w:rPr>
      </w:pPr>
      <w:r w:rsidRPr="00620177">
        <w:rPr>
          <w:rFonts w:ascii="Verdana" w:hAnsi="Verdana"/>
          <w:sz w:val="22"/>
          <w:szCs w:val="22"/>
        </w:rPr>
        <w:t>For purposes of this subtitle:</w:t>
      </w:r>
    </w:p>
    <w:p w:rsidR="00306B23" w:rsidRPr="00724AC4" w:rsidRDefault="00306B23" w:rsidP="00306B23">
      <w:pPr>
        <w:rPr>
          <w:rFonts w:ascii="Verdana" w:hAnsi="Verdana"/>
          <w:sz w:val="16"/>
          <w:szCs w:val="22"/>
        </w:rPr>
      </w:pPr>
    </w:p>
    <w:p w:rsidR="00306B23" w:rsidRPr="00620177" w:rsidRDefault="00AC05F3" w:rsidP="00724AC4">
      <w:pPr>
        <w:spacing w:after="120"/>
        <w:ind w:left="720"/>
        <w:rPr>
          <w:rFonts w:ascii="Verdana" w:hAnsi="Verdana"/>
          <w:sz w:val="22"/>
          <w:szCs w:val="22"/>
        </w:rPr>
      </w:pPr>
      <w:r>
        <w:rPr>
          <w:rFonts w:ascii="Verdana" w:hAnsi="Verdana"/>
          <w:sz w:val="22"/>
          <w:szCs w:val="22"/>
        </w:rPr>
        <w:t>(1) The terms ‘enroll’ and ‘</w:t>
      </w:r>
      <w:r w:rsidR="00306B23" w:rsidRPr="00620177">
        <w:rPr>
          <w:rFonts w:ascii="Verdana" w:hAnsi="Verdana"/>
          <w:sz w:val="22"/>
          <w:szCs w:val="22"/>
        </w:rPr>
        <w:t>enrollment</w:t>
      </w:r>
      <w:r w:rsidR="00AC092F">
        <w:rPr>
          <w:rFonts w:ascii="Verdana" w:hAnsi="Verdana"/>
          <w:sz w:val="22"/>
          <w:szCs w:val="22"/>
        </w:rPr>
        <w:t>’</w:t>
      </w:r>
      <w:r w:rsidR="00306B23" w:rsidRPr="00620177">
        <w:rPr>
          <w:rFonts w:ascii="Verdana" w:hAnsi="Verdana"/>
          <w:sz w:val="22"/>
          <w:szCs w:val="22"/>
        </w:rPr>
        <w:t xml:space="preserve"> include attending classes and participating fully in school activities.</w:t>
      </w:r>
    </w:p>
    <w:p w:rsidR="00306B23" w:rsidRPr="00620177" w:rsidRDefault="00306B23" w:rsidP="00724AC4">
      <w:pPr>
        <w:spacing w:after="120"/>
        <w:ind w:left="720"/>
        <w:rPr>
          <w:rFonts w:ascii="Verdana" w:hAnsi="Verdana"/>
          <w:sz w:val="22"/>
          <w:szCs w:val="22"/>
        </w:rPr>
      </w:pPr>
      <w:r w:rsidRPr="00620177">
        <w:rPr>
          <w:rFonts w:ascii="Verdana" w:hAnsi="Verdana"/>
          <w:sz w:val="22"/>
          <w:szCs w:val="22"/>
        </w:rPr>
        <w:t>(2) The term `homeless children and youths</w:t>
      </w:r>
      <w:r w:rsidR="00AC092F">
        <w:rPr>
          <w:rFonts w:ascii="Verdana" w:hAnsi="Verdana"/>
          <w:sz w:val="22"/>
          <w:szCs w:val="22"/>
        </w:rPr>
        <w:t>’</w:t>
      </w:r>
      <w:r w:rsidRPr="00620177">
        <w:rPr>
          <w:rFonts w:ascii="Verdana" w:hAnsi="Verdana"/>
          <w:sz w:val="22"/>
          <w:szCs w:val="22"/>
        </w:rPr>
        <w:t>--</w:t>
      </w:r>
    </w:p>
    <w:p w:rsidR="00306B23" w:rsidRPr="00620177" w:rsidRDefault="00AC05F3" w:rsidP="00724AC4">
      <w:pPr>
        <w:spacing w:after="120"/>
        <w:ind w:left="1260"/>
        <w:rPr>
          <w:rFonts w:ascii="Verdana" w:hAnsi="Verdana"/>
          <w:sz w:val="22"/>
          <w:szCs w:val="22"/>
        </w:rPr>
      </w:pPr>
      <w:r>
        <w:rPr>
          <w:rFonts w:ascii="Verdana" w:hAnsi="Verdana"/>
          <w:sz w:val="22"/>
          <w:szCs w:val="22"/>
        </w:rPr>
        <w:t>(a</w:t>
      </w:r>
      <w:r w:rsidR="00306B23" w:rsidRPr="00620177">
        <w:rPr>
          <w:rFonts w:ascii="Verdana" w:hAnsi="Verdana"/>
          <w:sz w:val="22"/>
          <w:szCs w:val="22"/>
        </w:rPr>
        <w:t xml:space="preserve">) </w:t>
      </w:r>
      <w:r w:rsidR="00A12361" w:rsidRPr="00620177">
        <w:rPr>
          <w:rFonts w:ascii="Verdana" w:hAnsi="Verdana"/>
          <w:sz w:val="22"/>
          <w:szCs w:val="22"/>
        </w:rPr>
        <w:t>Means</w:t>
      </w:r>
      <w:r w:rsidR="00306B23" w:rsidRPr="00620177">
        <w:rPr>
          <w:rFonts w:ascii="Verdana" w:hAnsi="Verdana"/>
          <w:sz w:val="22"/>
          <w:szCs w:val="22"/>
        </w:rPr>
        <w:t xml:space="preserve"> individuals who lack a fixed, regular, and adequate nighttime residence (within the meaning of section 103(a</w:t>
      </w:r>
      <w:r w:rsidR="00A12361" w:rsidRPr="00620177">
        <w:rPr>
          <w:rFonts w:ascii="Verdana" w:hAnsi="Verdana"/>
          <w:sz w:val="22"/>
          <w:szCs w:val="22"/>
        </w:rPr>
        <w:t>) (</w:t>
      </w:r>
      <w:r w:rsidR="00306B23" w:rsidRPr="00620177">
        <w:rPr>
          <w:rFonts w:ascii="Verdana" w:hAnsi="Verdana"/>
          <w:sz w:val="22"/>
          <w:szCs w:val="22"/>
        </w:rPr>
        <w:t>1)); and</w:t>
      </w:r>
    </w:p>
    <w:p w:rsidR="00306B23" w:rsidRPr="00620177" w:rsidRDefault="00AC05F3" w:rsidP="00724AC4">
      <w:pPr>
        <w:spacing w:after="120"/>
        <w:ind w:left="720" w:firstLine="540"/>
        <w:rPr>
          <w:rFonts w:ascii="Verdana" w:hAnsi="Verdana"/>
          <w:sz w:val="22"/>
          <w:szCs w:val="22"/>
        </w:rPr>
      </w:pPr>
      <w:r>
        <w:rPr>
          <w:rFonts w:ascii="Verdana" w:hAnsi="Verdana"/>
          <w:sz w:val="22"/>
          <w:szCs w:val="22"/>
        </w:rPr>
        <w:t>(b</w:t>
      </w:r>
      <w:r w:rsidR="00FB3AE7">
        <w:rPr>
          <w:rFonts w:ascii="Verdana" w:hAnsi="Verdana"/>
          <w:sz w:val="22"/>
          <w:szCs w:val="22"/>
        </w:rPr>
        <w:t xml:space="preserve">) </w:t>
      </w:r>
      <w:r w:rsidR="00A12361">
        <w:rPr>
          <w:rFonts w:ascii="Verdana" w:hAnsi="Verdana"/>
          <w:sz w:val="22"/>
          <w:szCs w:val="22"/>
        </w:rPr>
        <w:t>Includes</w:t>
      </w:r>
      <w:r w:rsidR="00FB3AE7">
        <w:rPr>
          <w:rFonts w:ascii="Verdana" w:hAnsi="Verdana"/>
          <w:sz w:val="22"/>
          <w:szCs w:val="22"/>
        </w:rPr>
        <w:t>:</w:t>
      </w:r>
    </w:p>
    <w:p w:rsidR="00306B23" w:rsidRPr="00620177" w:rsidRDefault="00306B23" w:rsidP="00724AC4">
      <w:pPr>
        <w:spacing w:after="120"/>
        <w:ind w:left="1800"/>
        <w:rPr>
          <w:rFonts w:ascii="Verdana" w:hAnsi="Verdana"/>
          <w:sz w:val="22"/>
          <w:szCs w:val="22"/>
        </w:rPr>
      </w:pPr>
      <w:r w:rsidRPr="00620177">
        <w:rPr>
          <w:rFonts w:ascii="Verdana" w:hAnsi="Verdana"/>
          <w:sz w:val="22"/>
          <w:szCs w:val="22"/>
        </w:rPr>
        <w:t>(i) children and youths who are sharing the housing of other persons due to loss of housing, economic hardship, or a similar</w:t>
      </w:r>
      <w:r w:rsidR="0090463C" w:rsidRPr="00620177">
        <w:rPr>
          <w:rFonts w:ascii="Verdana" w:hAnsi="Verdana"/>
          <w:sz w:val="22"/>
          <w:szCs w:val="22"/>
        </w:rPr>
        <w:t xml:space="preserve"> </w:t>
      </w:r>
      <w:r w:rsidRPr="00620177">
        <w:rPr>
          <w:rFonts w:ascii="Verdana" w:hAnsi="Verdana"/>
          <w:sz w:val="22"/>
          <w:szCs w:val="22"/>
        </w:rPr>
        <w:t>reason; are living in motels, hotels, trailer parks, or camping grounds due to the lack of alternative adequate accommodations;</w:t>
      </w:r>
      <w:r w:rsidR="0090463C" w:rsidRPr="00620177">
        <w:rPr>
          <w:rFonts w:ascii="Verdana" w:hAnsi="Verdana"/>
          <w:sz w:val="22"/>
          <w:szCs w:val="22"/>
        </w:rPr>
        <w:t xml:space="preserve"> </w:t>
      </w:r>
      <w:r w:rsidRPr="00620177">
        <w:rPr>
          <w:rFonts w:ascii="Verdana" w:hAnsi="Verdana"/>
          <w:sz w:val="22"/>
          <w:szCs w:val="22"/>
        </w:rPr>
        <w:t>are living in emergency or transitional shelters; are abandoned in hospitals; or are awaiting foster care placement;</w:t>
      </w:r>
    </w:p>
    <w:p w:rsidR="00306B23" w:rsidRPr="00620177" w:rsidRDefault="00306B23" w:rsidP="00724AC4">
      <w:pPr>
        <w:spacing w:after="120"/>
        <w:ind w:left="1800"/>
        <w:rPr>
          <w:rFonts w:ascii="Verdana" w:hAnsi="Verdana"/>
          <w:sz w:val="22"/>
          <w:szCs w:val="22"/>
        </w:rPr>
      </w:pPr>
      <w:r w:rsidRPr="00620177">
        <w:rPr>
          <w:rFonts w:ascii="Verdana" w:hAnsi="Verdana"/>
          <w:sz w:val="22"/>
          <w:szCs w:val="22"/>
        </w:rPr>
        <w:t>(ii) children and youths who have a primary nighttime residence that is a public or private place not designed for or ordinarily</w:t>
      </w:r>
      <w:r w:rsidR="0090463C" w:rsidRPr="00620177">
        <w:rPr>
          <w:rFonts w:ascii="Verdana" w:hAnsi="Verdana"/>
          <w:sz w:val="22"/>
          <w:szCs w:val="22"/>
        </w:rPr>
        <w:t xml:space="preserve"> </w:t>
      </w:r>
      <w:r w:rsidRPr="00620177">
        <w:rPr>
          <w:rFonts w:ascii="Verdana" w:hAnsi="Verdana"/>
          <w:sz w:val="22"/>
          <w:szCs w:val="22"/>
        </w:rPr>
        <w:t>used as a regular sleeping accommodation for human beings (within the meaning of section 103(a)(2)(C));</w:t>
      </w:r>
    </w:p>
    <w:p w:rsidR="00306B23" w:rsidRPr="00620177" w:rsidRDefault="00306B23" w:rsidP="00724AC4">
      <w:pPr>
        <w:spacing w:after="120"/>
        <w:ind w:left="1800"/>
        <w:rPr>
          <w:rFonts w:ascii="Verdana" w:hAnsi="Verdana"/>
          <w:sz w:val="22"/>
          <w:szCs w:val="22"/>
        </w:rPr>
      </w:pPr>
      <w:r w:rsidRPr="00620177">
        <w:rPr>
          <w:rFonts w:ascii="Verdana" w:hAnsi="Verdana"/>
          <w:sz w:val="22"/>
          <w:szCs w:val="22"/>
        </w:rPr>
        <w:t>(iii) children and youths who are living in cars, parks, public spaces, abandoned buildings, substandard housing, bus or train</w:t>
      </w:r>
      <w:r w:rsidR="0090463C" w:rsidRPr="00620177">
        <w:rPr>
          <w:rFonts w:ascii="Verdana" w:hAnsi="Verdana"/>
          <w:sz w:val="22"/>
          <w:szCs w:val="22"/>
        </w:rPr>
        <w:t xml:space="preserve"> </w:t>
      </w:r>
      <w:r w:rsidRPr="00620177">
        <w:rPr>
          <w:rFonts w:ascii="Verdana" w:hAnsi="Verdana"/>
          <w:sz w:val="22"/>
          <w:szCs w:val="22"/>
        </w:rPr>
        <w:t>stations, or similar settings; and</w:t>
      </w:r>
    </w:p>
    <w:p w:rsidR="00306B23" w:rsidRPr="00620177" w:rsidRDefault="00306B23" w:rsidP="00724AC4">
      <w:pPr>
        <w:spacing w:after="120"/>
        <w:ind w:left="1800"/>
        <w:rPr>
          <w:rFonts w:ascii="Verdana" w:hAnsi="Verdana"/>
          <w:sz w:val="22"/>
          <w:szCs w:val="22"/>
        </w:rPr>
      </w:pPr>
      <w:r w:rsidRPr="00620177">
        <w:rPr>
          <w:rFonts w:ascii="Verdana" w:hAnsi="Verdana"/>
          <w:sz w:val="22"/>
          <w:szCs w:val="22"/>
        </w:rPr>
        <w:t>(iv) migratory children (as such term is defined in section 1309 of the Elementary and Secondary Education Act of 1965) who</w:t>
      </w:r>
      <w:r w:rsidR="0090463C" w:rsidRPr="00620177">
        <w:rPr>
          <w:rFonts w:ascii="Verdana" w:hAnsi="Verdana"/>
          <w:sz w:val="22"/>
          <w:szCs w:val="22"/>
        </w:rPr>
        <w:t xml:space="preserve"> </w:t>
      </w:r>
      <w:r w:rsidRPr="00620177">
        <w:rPr>
          <w:rFonts w:ascii="Verdana" w:hAnsi="Verdana"/>
          <w:sz w:val="22"/>
          <w:szCs w:val="22"/>
        </w:rPr>
        <w:t>qualify as homeless for the purposes of this subtitle because the children are living in circumstances described in clauses (i)</w:t>
      </w:r>
      <w:r w:rsidR="0090463C" w:rsidRPr="00620177">
        <w:rPr>
          <w:rFonts w:ascii="Verdana" w:hAnsi="Verdana"/>
          <w:sz w:val="22"/>
          <w:szCs w:val="22"/>
        </w:rPr>
        <w:t xml:space="preserve"> </w:t>
      </w:r>
      <w:r w:rsidRPr="00620177">
        <w:rPr>
          <w:rFonts w:ascii="Verdana" w:hAnsi="Verdana"/>
          <w:sz w:val="22"/>
          <w:szCs w:val="22"/>
        </w:rPr>
        <w:t>through (iii).</w:t>
      </w:r>
    </w:p>
    <w:p w:rsidR="0025649A" w:rsidRPr="00620177" w:rsidRDefault="00620177" w:rsidP="00D72993">
      <w:pPr>
        <w:ind w:firstLine="720"/>
        <w:rPr>
          <w:rFonts w:ascii="Verdana" w:hAnsi="Verdana"/>
          <w:sz w:val="22"/>
          <w:szCs w:val="22"/>
        </w:rPr>
      </w:pPr>
      <w:r>
        <w:rPr>
          <w:rFonts w:ascii="Verdana" w:hAnsi="Verdana"/>
          <w:sz w:val="22"/>
          <w:szCs w:val="22"/>
        </w:rPr>
        <w:t>[</w:t>
      </w:r>
      <w:r w:rsidR="0072548F" w:rsidRPr="00620177">
        <w:rPr>
          <w:rFonts w:ascii="Verdana" w:hAnsi="Verdana"/>
          <w:sz w:val="22"/>
          <w:szCs w:val="22"/>
        </w:rPr>
        <w:t>McKinney-Vento</w:t>
      </w:r>
      <w:r w:rsidR="00A0752E">
        <w:rPr>
          <w:rFonts w:ascii="Verdana" w:hAnsi="Verdana"/>
          <w:sz w:val="22"/>
          <w:szCs w:val="22"/>
        </w:rPr>
        <w:t>,</w:t>
      </w:r>
      <w:r w:rsidR="0072548F" w:rsidRPr="00620177">
        <w:rPr>
          <w:rFonts w:ascii="Verdana" w:hAnsi="Verdana"/>
          <w:sz w:val="22"/>
          <w:szCs w:val="22"/>
        </w:rPr>
        <w:t xml:space="preserve"> Sec.</w:t>
      </w:r>
      <w:r w:rsidR="00083AA8">
        <w:rPr>
          <w:rFonts w:ascii="Verdana" w:hAnsi="Verdana"/>
          <w:sz w:val="22"/>
          <w:szCs w:val="22"/>
        </w:rPr>
        <w:t xml:space="preserve"> </w:t>
      </w:r>
      <w:r w:rsidR="003553B0" w:rsidRPr="00620177">
        <w:rPr>
          <w:rFonts w:ascii="Verdana" w:hAnsi="Verdana"/>
          <w:sz w:val="22"/>
          <w:szCs w:val="22"/>
        </w:rPr>
        <w:t>725</w:t>
      </w:r>
      <w:r w:rsidR="00306B23" w:rsidRPr="00620177">
        <w:rPr>
          <w:rFonts w:ascii="Verdana" w:hAnsi="Verdana"/>
          <w:sz w:val="22"/>
          <w:szCs w:val="22"/>
        </w:rPr>
        <w:t>(1</w:t>
      </w:r>
      <w:proofErr w:type="gramStart"/>
      <w:r w:rsidR="00306B23" w:rsidRPr="00620177">
        <w:rPr>
          <w:rFonts w:ascii="Verdana" w:hAnsi="Verdana"/>
          <w:sz w:val="22"/>
          <w:szCs w:val="22"/>
        </w:rPr>
        <w:t>)</w:t>
      </w:r>
      <w:r w:rsidR="00DE3E1C" w:rsidRPr="00620177">
        <w:rPr>
          <w:rFonts w:ascii="Verdana" w:hAnsi="Verdana"/>
          <w:sz w:val="22"/>
          <w:szCs w:val="22"/>
        </w:rPr>
        <w:t>(</w:t>
      </w:r>
      <w:proofErr w:type="gramEnd"/>
      <w:r w:rsidR="00DE3E1C" w:rsidRPr="00620177">
        <w:rPr>
          <w:rFonts w:ascii="Verdana" w:hAnsi="Verdana"/>
          <w:sz w:val="22"/>
          <w:szCs w:val="22"/>
        </w:rPr>
        <w:t>2)</w:t>
      </w:r>
      <w:r>
        <w:rPr>
          <w:rFonts w:ascii="Verdana" w:hAnsi="Verdana"/>
          <w:sz w:val="22"/>
          <w:szCs w:val="22"/>
        </w:rPr>
        <w:t>]</w:t>
      </w:r>
    </w:p>
    <w:p w:rsidR="003553B0" w:rsidRDefault="003553B0" w:rsidP="005909DA">
      <w:pPr>
        <w:rPr>
          <w:rFonts w:ascii="Verdana" w:hAnsi="Verdana"/>
          <w:sz w:val="22"/>
          <w:szCs w:val="22"/>
        </w:rPr>
      </w:pPr>
    </w:p>
    <w:p w:rsidR="00280B8A" w:rsidRPr="00620177" w:rsidRDefault="003553B0" w:rsidP="00620177">
      <w:pPr>
        <w:ind w:left="720" w:hanging="720"/>
        <w:rPr>
          <w:rFonts w:ascii="Verdana" w:hAnsi="Verdana"/>
          <w:sz w:val="22"/>
          <w:szCs w:val="22"/>
        </w:rPr>
      </w:pPr>
      <w:r w:rsidRPr="00620177">
        <w:rPr>
          <w:rFonts w:ascii="Verdana" w:hAnsi="Verdana"/>
          <w:b/>
          <w:sz w:val="22"/>
          <w:szCs w:val="22"/>
        </w:rPr>
        <w:lastRenderedPageBreak/>
        <w:t>Q</w:t>
      </w:r>
      <w:r w:rsidR="00620177">
        <w:rPr>
          <w:rFonts w:ascii="Verdana" w:hAnsi="Verdana"/>
          <w:b/>
          <w:sz w:val="22"/>
          <w:szCs w:val="22"/>
        </w:rPr>
        <w:t>2</w:t>
      </w:r>
      <w:r w:rsidR="00620177" w:rsidRPr="00620177">
        <w:rPr>
          <w:rFonts w:ascii="Verdana" w:hAnsi="Verdana"/>
          <w:b/>
          <w:sz w:val="22"/>
          <w:szCs w:val="22"/>
        </w:rPr>
        <w:t>.</w:t>
      </w:r>
      <w:r w:rsidR="00620177">
        <w:rPr>
          <w:rFonts w:ascii="Verdana" w:hAnsi="Verdana"/>
          <w:b/>
          <w:sz w:val="22"/>
          <w:szCs w:val="22"/>
        </w:rPr>
        <w:tab/>
      </w:r>
      <w:r w:rsidRPr="00620177">
        <w:rPr>
          <w:rFonts w:ascii="Verdana" w:hAnsi="Verdana"/>
          <w:b/>
          <w:sz w:val="22"/>
          <w:szCs w:val="22"/>
        </w:rPr>
        <w:t>When determining the Title I required reservation for homeless</w:t>
      </w:r>
      <w:r w:rsidR="00823182" w:rsidRPr="00620177">
        <w:rPr>
          <w:rFonts w:ascii="Verdana" w:hAnsi="Verdana"/>
          <w:b/>
          <w:sz w:val="22"/>
          <w:szCs w:val="22"/>
        </w:rPr>
        <w:t xml:space="preserve"> students</w:t>
      </w:r>
      <w:r w:rsidRPr="00620177">
        <w:rPr>
          <w:rFonts w:ascii="Verdana" w:hAnsi="Verdana"/>
          <w:b/>
          <w:sz w:val="22"/>
          <w:szCs w:val="22"/>
        </w:rPr>
        <w:t xml:space="preserve">, do </w:t>
      </w:r>
      <w:r w:rsidR="00F40214" w:rsidRPr="00620177">
        <w:rPr>
          <w:rFonts w:ascii="Verdana" w:hAnsi="Verdana"/>
          <w:b/>
          <w:sz w:val="22"/>
          <w:szCs w:val="22"/>
        </w:rPr>
        <w:t>districts</w:t>
      </w:r>
      <w:r w:rsidRPr="00620177">
        <w:rPr>
          <w:rFonts w:ascii="Verdana" w:hAnsi="Verdana"/>
          <w:b/>
          <w:sz w:val="22"/>
          <w:szCs w:val="22"/>
        </w:rPr>
        <w:t xml:space="preserve"> count only the homeless students in </w:t>
      </w:r>
      <w:r w:rsidRPr="00C556F8">
        <w:rPr>
          <w:rFonts w:ascii="Verdana" w:hAnsi="Verdana"/>
          <w:b/>
          <w:sz w:val="22"/>
          <w:szCs w:val="22"/>
          <w:u w:val="single"/>
        </w:rPr>
        <w:t>non-Title I schools</w:t>
      </w:r>
      <w:r w:rsidRPr="00620177">
        <w:rPr>
          <w:rFonts w:ascii="Verdana" w:hAnsi="Verdana"/>
          <w:b/>
          <w:sz w:val="22"/>
          <w:szCs w:val="22"/>
        </w:rPr>
        <w:t>?</w:t>
      </w:r>
    </w:p>
    <w:p w:rsidR="005E6EEF" w:rsidRPr="00620177" w:rsidRDefault="005E6EEF" w:rsidP="005909DA">
      <w:pPr>
        <w:rPr>
          <w:rFonts w:ascii="Verdana" w:hAnsi="Verdana"/>
          <w:sz w:val="22"/>
          <w:szCs w:val="22"/>
        </w:rPr>
      </w:pPr>
    </w:p>
    <w:p w:rsidR="003553B0" w:rsidRPr="00620177" w:rsidRDefault="003553B0" w:rsidP="00620177">
      <w:pPr>
        <w:ind w:left="720" w:hanging="720"/>
        <w:rPr>
          <w:rFonts w:ascii="Verdana" w:hAnsi="Verdana"/>
          <w:sz w:val="22"/>
          <w:szCs w:val="22"/>
        </w:rPr>
      </w:pPr>
      <w:r w:rsidRPr="00620177">
        <w:rPr>
          <w:rFonts w:ascii="Verdana" w:hAnsi="Verdana"/>
          <w:b/>
          <w:sz w:val="22"/>
          <w:szCs w:val="22"/>
        </w:rPr>
        <w:t>A</w:t>
      </w:r>
      <w:r w:rsidR="00620177">
        <w:rPr>
          <w:rFonts w:ascii="Verdana" w:hAnsi="Verdana"/>
          <w:b/>
          <w:sz w:val="22"/>
          <w:szCs w:val="22"/>
        </w:rPr>
        <w:t>2</w:t>
      </w:r>
      <w:r w:rsidR="00620177" w:rsidRPr="00620177">
        <w:rPr>
          <w:rFonts w:ascii="Verdana" w:hAnsi="Verdana"/>
          <w:b/>
          <w:sz w:val="22"/>
          <w:szCs w:val="22"/>
        </w:rPr>
        <w:t>.</w:t>
      </w:r>
      <w:r w:rsidR="00620177">
        <w:rPr>
          <w:rFonts w:ascii="Verdana" w:hAnsi="Verdana"/>
          <w:sz w:val="22"/>
          <w:szCs w:val="22"/>
        </w:rPr>
        <w:tab/>
      </w:r>
      <w:r w:rsidR="00477282" w:rsidRPr="00620177">
        <w:rPr>
          <w:rFonts w:ascii="Verdana" w:hAnsi="Verdana"/>
          <w:sz w:val="22"/>
          <w:szCs w:val="22"/>
        </w:rPr>
        <w:t xml:space="preserve">Title I legislation </w:t>
      </w:r>
      <w:r w:rsidR="00DE3E1C" w:rsidRPr="00620177">
        <w:rPr>
          <w:rFonts w:ascii="Verdana" w:hAnsi="Verdana"/>
          <w:sz w:val="22"/>
          <w:szCs w:val="22"/>
        </w:rPr>
        <w:t>states that a l</w:t>
      </w:r>
      <w:r w:rsidRPr="00620177">
        <w:rPr>
          <w:rFonts w:ascii="Verdana" w:hAnsi="Verdana"/>
          <w:sz w:val="22"/>
          <w:szCs w:val="22"/>
        </w:rPr>
        <w:t>ocal educationa</w:t>
      </w:r>
      <w:r w:rsidR="00B61BBF" w:rsidRPr="00620177">
        <w:rPr>
          <w:rFonts w:ascii="Verdana" w:hAnsi="Verdana"/>
          <w:sz w:val="22"/>
          <w:szCs w:val="22"/>
        </w:rPr>
        <w:t>l agency</w:t>
      </w:r>
      <w:r w:rsidR="00D473BD" w:rsidRPr="00620177">
        <w:rPr>
          <w:rFonts w:ascii="Verdana" w:hAnsi="Verdana"/>
          <w:sz w:val="22"/>
          <w:szCs w:val="22"/>
        </w:rPr>
        <w:t xml:space="preserve"> (LEA)</w:t>
      </w:r>
      <w:r w:rsidR="00B61BBF" w:rsidRPr="00620177">
        <w:rPr>
          <w:rFonts w:ascii="Verdana" w:hAnsi="Verdana"/>
          <w:sz w:val="22"/>
          <w:szCs w:val="22"/>
        </w:rPr>
        <w:t xml:space="preserve"> </w:t>
      </w:r>
      <w:r w:rsidR="0096693A">
        <w:rPr>
          <w:rFonts w:ascii="Verdana" w:hAnsi="Verdana"/>
          <w:sz w:val="22"/>
          <w:szCs w:val="22"/>
        </w:rPr>
        <w:t>“</w:t>
      </w:r>
      <w:r w:rsidR="00B61BBF" w:rsidRPr="00620177">
        <w:rPr>
          <w:rFonts w:ascii="Verdana" w:hAnsi="Verdana"/>
          <w:sz w:val="22"/>
          <w:szCs w:val="22"/>
        </w:rPr>
        <w:t xml:space="preserve">shall reserve Title I </w:t>
      </w:r>
      <w:r w:rsidRPr="00620177">
        <w:rPr>
          <w:rFonts w:ascii="Verdana" w:hAnsi="Verdana"/>
          <w:sz w:val="22"/>
          <w:szCs w:val="22"/>
        </w:rPr>
        <w:t xml:space="preserve">funds as are necessary to provide services </w:t>
      </w:r>
      <w:r w:rsidR="00DE3E1C" w:rsidRPr="00620177">
        <w:rPr>
          <w:rFonts w:ascii="Verdana" w:hAnsi="Verdana"/>
          <w:sz w:val="22"/>
          <w:szCs w:val="22"/>
        </w:rPr>
        <w:t xml:space="preserve">to homeless children not attending Title I schools </w:t>
      </w:r>
      <w:r w:rsidRPr="00620177">
        <w:rPr>
          <w:rFonts w:ascii="Verdana" w:hAnsi="Verdana"/>
          <w:sz w:val="22"/>
          <w:szCs w:val="22"/>
        </w:rPr>
        <w:t xml:space="preserve">comparable to those </w:t>
      </w:r>
      <w:r w:rsidR="00DE3E1C" w:rsidRPr="00620177">
        <w:rPr>
          <w:rFonts w:ascii="Verdana" w:hAnsi="Verdana"/>
          <w:sz w:val="22"/>
          <w:szCs w:val="22"/>
        </w:rPr>
        <w:t xml:space="preserve">services </w:t>
      </w:r>
      <w:r w:rsidRPr="00620177">
        <w:rPr>
          <w:rFonts w:ascii="Verdana" w:hAnsi="Verdana"/>
          <w:sz w:val="22"/>
          <w:szCs w:val="22"/>
        </w:rPr>
        <w:t>provide</w:t>
      </w:r>
      <w:r w:rsidR="00DE3E1C" w:rsidRPr="00620177">
        <w:rPr>
          <w:rFonts w:ascii="Verdana" w:hAnsi="Verdana"/>
          <w:sz w:val="22"/>
          <w:szCs w:val="22"/>
        </w:rPr>
        <w:t>d</w:t>
      </w:r>
      <w:r w:rsidRPr="00620177">
        <w:rPr>
          <w:rFonts w:ascii="Verdana" w:hAnsi="Verdana"/>
          <w:sz w:val="22"/>
          <w:szCs w:val="22"/>
        </w:rPr>
        <w:t xml:space="preserve"> to children </w:t>
      </w:r>
      <w:r w:rsidR="00EF3D41" w:rsidRPr="00620177">
        <w:rPr>
          <w:rFonts w:ascii="Verdana" w:hAnsi="Verdana"/>
          <w:sz w:val="22"/>
          <w:szCs w:val="22"/>
        </w:rPr>
        <w:t>attending</w:t>
      </w:r>
      <w:r w:rsidRPr="00620177">
        <w:rPr>
          <w:rFonts w:ascii="Verdana" w:hAnsi="Verdana"/>
          <w:sz w:val="22"/>
          <w:szCs w:val="22"/>
        </w:rPr>
        <w:t xml:space="preserve"> </w:t>
      </w:r>
      <w:r w:rsidR="00DE3E1C" w:rsidRPr="00620177">
        <w:rPr>
          <w:rFonts w:ascii="Verdana" w:hAnsi="Verdana"/>
          <w:sz w:val="22"/>
          <w:szCs w:val="22"/>
        </w:rPr>
        <w:t xml:space="preserve">Title I </w:t>
      </w:r>
      <w:r w:rsidRPr="00620177">
        <w:rPr>
          <w:rFonts w:ascii="Verdana" w:hAnsi="Verdana"/>
          <w:sz w:val="22"/>
          <w:szCs w:val="22"/>
        </w:rPr>
        <w:t>schools</w:t>
      </w:r>
      <w:r w:rsidR="00EF3D41" w:rsidRPr="00620177">
        <w:rPr>
          <w:rFonts w:ascii="Verdana" w:hAnsi="Verdana"/>
          <w:sz w:val="22"/>
          <w:szCs w:val="22"/>
        </w:rPr>
        <w:t>.</w:t>
      </w:r>
      <w:r w:rsidR="0096693A">
        <w:rPr>
          <w:rFonts w:ascii="Verdana" w:hAnsi="Verdana"/>
          <w:sz w:val="22"/>
          <w:szCs w:val="22"/>
        </w:rPr>
        <w:t>”</w:t>
      </w:r>
      <w:r w:rsidR="005A172D" w:rsidRPr="00620177">
        <w:rPr>
          <w:rFonts w:ascii="Verdana" w:hAnsi="Verdana"/>
          <w:sz w:val="22"/>
          <w:szCs w:val="22"/>
        </w:rPr>
        <w:t xml:space="preserve"> </w:t>
      </w:r>
      <w:r w:rsidR="00D473BD" w:rsidRPr="00620177">
        <w:rPr>
          <w:rFonts w:ascii="Verdana" w:hAnsi="Verdana"/>
          <w:sz w:val="22"/>
          <w:szCs w:val="22"/>
        </w:rPr>
        <w:t xml:space="preserve"> </w:t>
      </w:r>
      <w:r w:rsidR="005A172D" w:rsidRPr="00C556F8">
        <w:rPr>
          <w:rFonts w:ascii="Verdana" w:hAnsi="Verdana"/>
          <w:sz w:val="22"/>
          <w:szCs w:val="22"/>
          <w:u w:val="single"/>
        </w:rPr>
        <w:t>It is important to remember</w:t>
      </w:r>
      <w:r w:rsidR="00280B8A" w:rsidRPr="00C556F8">
        <w:rPr>
          <w:rFonts w:ascii="Verdana" w:hAnsi="Verdana"/>
          <w:sz w:val="22"/>
          <w:szCs w:val="22"/>
          <w:u w:val="single"/>
        </w:rPr>
        <w:t xml:space="preserve">, however, </w:t>
      </w:r>
      <w:r w:rsidR="005A172D" w:rsidRPr="00C556F8">
        <w:rPr>
          <w:rFonts w:ascii="Verdana" w:hAnsi="Verdana"/>
          <w:sz w:val="22"/>
          <w:szCs w:val="22"/>
          <w:u w:val="single"/>
        </w:rPr>
        <w:t>that all homeless students in Title I schools (targeted assistance as well as schoolwide) are eligible for Title I services</w:t>
      </w:r>
      <w:r w:rsidR="005A172D" w:rsidRPr="00620177">
        <w:rPr>
          <w:rFonts w:ascii="Verdana" w:hAnsi="Verdana"/>
          <w:sz w:val="22"/>
          <w:szCs w:val="22"/>
        </w:rPr>
        <w:t>.</w:t>
      </w:r>
      <w:r w:rsidR="0041559F">
        <w:rPr>
          <w:rFonts w:ascii="Verdana" w:hAnsi="Verdana"/>
          <w:sz w:val="22"/>
          <w:szCs w:val="22"/>
        </w:rPr>
        <w:t xml:space="preserve"> </w:t>
      </w:r>
      <w:r w:rsidR="00AC092F">
        <w:rPr>
          <w:rFonts w:ascii="Verdana" w:hAnsi="Verdana"/>
          <w:sz w:val="22"/>
          <w:szCs w:val="22"/>
        </w:rPr>
        <w:t xml:space="preserve"> </w:t>
      </w:r>
      <w:r w:rsidR="0041559F" w:rsidRPr="006257E4">
        <w:rPr>
          <w:rFonts w:ascii="Verdana" w:hAnsi="Verdana"/>
          <w:sz w:val="22"/>
          <w:szCs w:val="22"/>
        </w:rPr>
        <w:t xml:space="preserve">See also Q&amp;A </w:t>
      </w:r>
      <w:r w:rsidR="003E62C1" w:rsidRPr="006257E4">
        <w:rPr>
          <w:rFonts w:ascii="Verdana" w:hAnsi="Verdana"/>
          <w:sz w:val="22"/>
          <w:szCs w:val="22"/>
        </w:rPr>
        <w:t xml:space="preserve">7 </w:t>
      </w:r>
      <w:r w:rsidR="0041559F" w:rsidRPr="006257E4">
        <w:rPr>
          <w:rFonts w:ascii="Verdana" w:hAnsi="Verdana"/>
          <w:sz w:val="22"/>
          <w:szCs w:val="22"/>
        </w:rPr>
        <w:t>information on “anticipated costs” for homeless students.</w:t>
      </w:r>
    </w:p>
    <w:p w:rsidR="00477282" w:rsidRDefault="00620177" w:rsidP="00620177">
      <w:pPr>
        <w:ind w:firstLine="720"/>
        <w:rPr>
          <w:rFonts w:ascii="Verdana" w:hAnsi="Verdana"/>
          <w:sz w:val="22"/>
          <w:szCs w:val="22"/>
        </w:rPr>
      </w:pPr>
      <w:r>
        <w:rPr>
          <w:rFonts w:ascii="Verdana" w:hAnsi="Verdana"/>
          <w:sz w:val="22"/>
          <w:szCs w:val="22"/>
        </w:rPr>
        <w:t>[</w:t>
      </w:r>
      <w:r w:rsidR="002F307D">
        <w:rPr>
          <w:rFonts w:ascii="Verdana" w:hAnsi="Verdana"/>
          <w:sz w:val="22"/>
          <w:szCs w:val="22"/>
        </w:rPr>
        <w:t xml:space="preserve">Title I </w:t>
      </w:r>
      <w:r w:rsidR="00477282" w:rsidRPr="00620177">
        <w:rPr>
          <w:rFonts w:ascii="Verdana" w:hAnsi="Verdana"/>
          <w:sz w:val="22"/>
          <w:szCs w:val="22"/>
        </w:rPr>
        <w:t>Sec</w:t>
      </w:r>
      <w:r w:rsidR="002F307D">
        <w:rPr>
          <w:rFonts w:ascii="Verdana" w:hAnsi="Verdana"/>
          <w:sz w:val="22"/>
          <w:szCs w:val="22"/>
        </w:rPr>
        <w:t>.</w:t>
      </w:r>
      <w:r w:rsidR="00477282" w:rsidRPr="00620177">
        <w:rPr>
          <w:rFonts w:ascii="Verdana" w:hAnsi="Verdana"/>
          <w:sz w:val="22"/>
          <w:szCs w:val="22"/>
        </w:rPr>
        <w:t xml:space="preserve"> 1113(c</w:t>
      </w:r>
      <w:proofErr w:type="gramStart"/>
      <w:r w:rsidR="00477282" w:rsidRPr="00620177">
        <w:rPr>
          <w:rFonts w:ascii="Verdana" w:hAnsi="Verdana"/>
          <w:sz w:val="22"/>
          <w:szCs w:val="22"/>
        </w:rPr>
        <w:t>)(</w:t>
      </w:r>
      <w:proofErr w:type="gramEnd"/>
      <w:r w:rsidR="00477282" w:rsidRPr="00620177">
        <w:rPr>
          <w:rFonts w:ascii="Verdana" w:hAnsi="Verdana"/>
          <w:sz w:val="22"/>
          <w:szCs w:val="22"/>
        </w:rPr>
        <w:t>3)(A)</w:t>
      </w:r>
      <w:r>
        <w:rPr>
          <w:rFonts w:ascii="Verdana" w:hAnsi="Verdana"/>
          <w:sz w:val="22"/>
          <w:szCs w:val="22"/>
        </w:rPr>
        <w:t>]</w:t>
      </w:r>
    </w:p>
    <w:p w:rsidR="0082003F" w:rsidRPr="00620177" w:rsidRDefault="0082003F" w:rsidP="00620177">
      <w:pPr>
        <w:ind w:firstLine="720"/>
        <w:rPr>
          <w:rFonts w:ascii="Verdana" w:hAnsi="Verdana"/>
          <w:sz w:val="22"/>
          <w:szCs w:val="22"/>
        </w:rPr>
      </w:pPr>
    </w:p>
    <w:p w:rsidR="00C771EC" w:rsidRPr="00224E1C" w:rsidRDefault="00C771EC" w:rsidP="00AC092F">
      <w:pPr>
        <w:ind w:left="720" w:right="-180"/>
        <w:rPr>
          <w:rFonts w:ascii="Verdana" w:hAnsi="Verdana"/>
          <w:b/>
          <w:sz w:val="22"/>
          <w:szCs w:val="22"/>
        </w:rPr>
      </w:pPr>
      <w:r w:rsidRPr="00224E1C">
        <w:rPr>
          <w:rFonts w:ascii="Verdana" w:hAnsi="Verdana"/>
          <w:b/>
          <w:sz w:val="22"/>
          <w:szCs w:val="22"/>
        </w:rPr>
        <w:t>“…homeless children and youth who attend a Title I schoolwide program school would be included in the school’s needs assessment and benefit from the education program designed to address those needs.</w:t>
      </w:r>
    </w:p>
    <w:p w:rsidR="00C771EC" w:rsidRPr="00224E1C" w:rsidRDefault="00C771EC" w:rsidP="00AC092F">
      <w:pPr>
        <w:ind w:left="720" w:right="-180"/>
        <w:rPr>
          <w:rFonts w:ascii="Verdana" w:hAnsi="Verdana"/>
          <w:b/>
          <w:sz w:val="22"/>
          <w:szCs w:val="22"/>
        </w:rPr>
      </w:pPr>
    </w:p>
    <w:p w:rsidR="00C771EC" w:rsidRPr="00224E1C" w:rsidRDefault="00C771EC" w:rsidP="00AC092F">
      <w:pPr>
        <w:ind w:left="720" w:right="-180"/>
        <w:rPr>
          <w:rFonts w:ascii="Verdana" w:hAnsi="Verdana"/>
          <w:b/>
          <w:sz w:val="22"/>
          <w:szCs w:val="22"/>
        </w:rPr>
      </w:pPr>
      <w:r w:rsidRPr="00224E1C">
        <w:rPr>
          <w:rFonts w:ascii="Verdana" w:hAnsi="Verdana"/>
          <w:b/>
          <w:sz w:val="22"/>
          <w:szCs w:val="22"/>
        </w:rPr>
        <w:t xml:space="preserve">“Homeless children and youth who attend a Title I targeted assistance school are ‘automatically’ eligible for Title I services.  </w:t>
      </w:r>
      <w:r w:rsidRPr="00224E1C">
        <w:rPr>
          <w:rFonts w:ascii="Verdana" w:hAnsi="Verdana"/>
          <w:b/>
          <w:sz w:val="22"/>
          <w:szCs w:val="22"/>
          <w:u w:val="single"/>
        </w:rPr>
        <w:t>This eligibility is based on their status as homeless and is not dependent on low academic achievement</w:t>
      </w:r>
      <w:r w:rsidRPr="00224E1C">
        <w:rPr>
          <w:rFonts w:ascii="Verdana" w:hAnsi="Verdana"/>
          <w:b/>
          <w:sz w:val="22"/>
          <w:szCs w:val="22"/>
        </w:rPr>
        <w:t>.  Whether homeless children and youth are determined to be most in need of Title I services would depend on the relative needs of all eligible children in a targeted assistance school.  In making those determinations, a school might decide that homeless children and youth have greater needs because they face problems, for example, of attendance and homework completion due to recurrent moves and, therefore, may be at greater risk of failure than other children who are not faced with the disruption associated with homelessness.”</w:t>
      </w:r>
    </w:p>
    <w:p w:rsidR="00C771EC" w:rsidRPr="009A6006" w:rsidRDefault="00C771EC" w:rsidP="00AC092F">
      <w:pPr>
        <w:ind w:left="720" w:right="-180"/>
        <w:rPr>
          <w:rFonts w:ascii="Verdana" w:hAnsi="Verdana"/>
          <w:b/>
          <w:sz w:val="22"/>
          <w:szCs w:val="22"/>
        </w:rPr>
      </w:pPr>
      <w:r w:rsidRPr="00224E1C">
        <w:rPr>
          <w:rFonts w:ascii="Verdana" w:hAnsi="Verdana"/>
          <w:b/>
          <w:sz w:val="22"/>
          <w:szCs w:val="22"/>
        </w:rPr>
        <w:t>[USED Guidance, 3-21-14]</w:t>
      </w:r>
    </w:p>
    <w:p w:rsidR="00C771EC" w:rsidRDefault="00C771EC" w:rsidP="00AC092F">
      <w:pPr>
        <w:ind w:left="720" w:right="-180"/>
        <w:rPr>
          <w:rFonts w:ascii="Verdana" w:hAnsi="Verdana"/>
          <w:b/>
          <w:sz w:val="22"/>
          <w:szCs w:val="22"/>
        </w:rPr>
      </w:pPr>
    </w:p>
    <w:p w:rsidR="00264D03" w:rsidRPr="00620177" w:rsidRDefault="00264D03" w:rsidP="005909DA">
      <w:pPr>
        <w:rPr>
          <w:rFonts w:ascii="Verdana" w:hAnsi="Verdana"/>
          <w:b/>
          <w:sz w:val="22"/>
          <w:szCs w:val="22"/>
        </w:rPr>
      </w:pPr>
    </w:p>
    <w:p w:rsidR="00EF3D41" w:rsidRPr="00620177" w:rsidRDefault="00EF3D41" w:rsidP="00620177">
      <w:pPr>
        <w:ind w:left="720" w:hanging="720"/>
        <w:rPr>
          <w:rFonts w:ascii="Verdana" w:hAnsi="Verdana"/>
          <w:b/>
          <w:sz w:val="22"/>
          <w:szCs w:val="22"/>
        </w:rPr>
      </w:pPr>
      <w:r w:rsidRPr="00620177">
        <w:rPr>
          <w:rFonts w:ascii="Verdana" w:hAnsi="Verdana"/>
          <w:b/>
          <w:sz w:val="22"/>
          <w:szCs w:val="22"/>
        </w:rPr>
        <w:t>Q</w:t>
      </w:r>
      <w:r w:rsidR="00620177">
        <w:rPr>
          <w:rFonts w:ascii="Verdana" w:hAnsi="Verdana"/>
          <w:b/>
          <w:sz w:val="22"/>
          <w:szCs w:val="22"/>
        </w:rPr>
        <w:t>3</w:t>
      </w:r>
      <w:r w:rsidRPr="00620177">
        <w:rPr>
          <w:rFonts w:ascii="Verdana" w:hAnsi="Verdana"/>
          <w:b/>
          <w:sz w:val="22"/>
          <w:szCs w:val="22"/>
        </w:rPr>
        <w:t>.</w:t>
      </w:r>
      <w:r w:rsidR="00620177">
        <w:rPr>
          <w:rFonts w:ascii="Verdana" w:hAnsi="Verdana"/>
          <w:b/>
          <w:sz w:val="22"/>
          <w:szCs w:val="22"/>
        </w:rPr>
        <w:tab/>
      </w:r>
      <w:r w:rsidRPr="00620177">
        <w:rPr>
          <w:rFonts w:ascii="Verdana" w:hAnsi="Verdana"/>
          <w:b/>
          <w:sz w:val="22"/>
          <w:szCs w:val="22"/>
        </w:rPr>
        <w:t>How does the district det</w:t>
      </w:r>
      <w:r w:rsidR="00B00C59" w:rsidRPr="00620177">
        <w:rPr>
          <w:rFonts w:ascii="Verdana" w:hAnsi="Verdana"/>
          <w:b/>
          <w:sz w:val="22"/>
          <w:szCs w:val="22"/>
        </w:rPr>
        <w:t>ermine the appropriate reservation</w:t>
      </w:r>
      <w:r w:rsidR="00823182" w:rsidRPr="00620177">
        <w:rPr>
          <w:rFonts w:ascii="Verdana" w:hAnsi="Verdana"/>
          <w:b/>
          <w:sz w:val="22"/>
          <w:szCs w:val="22"/>
        </w:rPr>
        <w:t xml:space="preserve"> for homeless students attending non-Title I schools?</w:t>
      </w:r>
    </w:p>
    <w:p w:rsidR="005E6EEF" w:rsidRPr="00620177" w:rsidRDefault="005E6EEF" w:rsidP="005909DA">
      <w:pPr>
        <w:rPr>
          <w:rFonts w:ascii="Verdana" w:hAnsi="Verdana"/>
          <w:b/>
          <w:sz w:val="22"/>
          <w:szCs w:val="22"/>
        </w:rPr>
      </w:pPr>
    </w:p>
    <w:p w:rsidR="00C771EC" w:rsidRPr="00224E1C" w:rsidRDefault="00D305A2" w:rsidP="00620177">
      <w:pPr>
        <w:ind w:left="720" w:hanging="720"/>
        <w:rPr>
          <w:rFonts w:ascii="Verdana" w:hAnsi="Verdana"/>
          <w:b/>
          <w:sz w:val="22"/>
          <w:szCs w:val="22"/>
        </w:rPr>
      </w:pPr>
      <w:r w:rsidRPr="00224E1C">
        <w:rPr>
          <w:rFonts w:ascii="Verdana" w:hAnsi="Verdana"/>
          <w:b/>
          <w:sz w:val="22"/>
          <w:szCs w:val="22"/>
        </w:rPr>
        <w:t>A</w:t>
      </w:r>
      <w:r w:rsidR="00620177" w:rsidRPr="00224E1C">
        <w:rPr>
          <w:rFonts w:ascii="Verdana" w:hAnsi="Verdana"/>
          <w:b/>
          <w:sz w:val="22"/>
          <w:szCs w:val="22"/>
        </w:rPr>
        <w:t>3</w:t>
      </w:r>
      <w:r w:rsidRPr="00224E1C">
        <w:rPr>
          <w:rFonts w:ascii="Verdana" w:hAnsi="Verdana"/>
          <w:b/>
          <w:sz w:val="22"/>
          <w:szCs w:val="22"/>
        </w:rPr>
        <w:t>.</w:t>
      </w:r>
      <w:r w:rsidR="00620177" w:rsidRPr="00224E1C">
        <w:rPr>
          <w:rFonts w:ascii="Verdana" w:hAnsi="Verdana"/>
          <w:b/>
          <w:sz w:val="22"/>
          <w:szCs w:val="22"/>
        </w:rPr>
        <w:tab/>
      </w:r>
      <w:r w:rsidR="00C771EC" w:rsidRPr="00224E1C">
        <w:rPr>
          <w:rFonts w:ascii="Verdana" w:hAnsi="Verdana"/>
          <w:b/>
          <w:sz w:val="22"/>
          <w:szCs w:val="22"/>
        </w:rPr>
        <w:t>“</w:t>
      </w:r>
      <w:r w:rsidR="00E25441" w:rsidRPr="00224E1C">
        <w:rPr>
          <w:rFonts w:ascii="Verdana" w:hAnsi="Verdana"/>
          <w:b/>
          <w:sz w:val="22"/>
          <w:szCs w:val="22"/>
        </w:rPr>
        <w:t>…</w:t>
      </w:r>
      <w:r w:rsidR="00C939CC" w:rsidRPr="00224E1C">
        <w:rPr>
          <w:rFonts w:ascii="Verdana" w:hAnsi="Verdana"/>
          <w:b/>
          <w:sz w:val="22"/>
          <w:szCs w:val="22"/>
        </w:rPr>
        <w:t xml:space="preserve"> </w:t>
      </w:r>
      <w:proofErr w:type="gramStart"/>
      <w:r w:rsidR="00C939CC" w:rsidRPr="00224E1C">
        <w:rPr>
          <w:rFonts w:ascii="Verdana" w:hAnsi="Verdana"/>
          <w:b/>
          <w:sz w:val="22"/>
          <w:szCs w:val="22"/>
        </w:rPr>
        <w:t>a</w:t>
      </w:r>
      <w:proofErr w:type="gramEnd"/>
      <w:r w:rsidR="00C939CC" w:rsidRPr="00224E1C">
        <w:rPr>
          <w:rFonts w:ascii="Verdana" w:hAnsi="Verdana"/>
          <w:b/>
          <w:sz w:val="22"/>
          <w:szCs w:val="22"/>
        </w:rPr>
        <w:t xml:space="preserve"> LEA must annually determine an appropriate reservation amount and uses for that reservation in</w:t>
      </w:r>
      <w:r w:rsidR="009A6006" w:rsidRPr="00224E1C">
        <w:rPr>
          <w:rFonts w:ascii="Verdana" w:hAnsi="Verdana"/>
          <w:b/>
          <w:sz w:val="22"/>
          <w:szCs w:val="22"/>
        </w:rPr>
        <w:t xml:space="preserve"> </w:t>
      </w:r>
      <w:r w:rsidR="00C939CC" w:rsidRPr="00224E1C">
        <w:rPr>
          <w:rFonts w:ascii="Verdana" w:hAnsi="Verdana"/>
          <w:b/>
          <w:sz w:val="22"/>
          <w:szCs w:val="22"/>
        </w:rPr>
        <w:t>order to provide comparable services.”</w:t>
      </w:r>
    </w:p>
    <w:p w:rsidR="00C939CC" w:rsidRPr="00224E1C" w:rsidRDefault="00C939CC" w:rsidP="00C939CC">
      <w:pPr>
        <w:ind w:left="720" w:right="-180"/>
        <w:rPr>
          <w:rFonts w:ascii="Verdana" w:hAnsi="Verdana"/>
          <w:b/>
          <w:sz w:val="22"/>
          <w:szCs w:val="22"/>
        </w:rPr>
      </w:pPr>
      <w:r w:rsidRPr="00224E1C">
        <w:rPr>
          <w:rFonts w:ascii="Verdana" w:hAnsi="Verdana"/>
          <w:b/>
          <w:sz w:val="22"/>
          <w:szCs w:val="22"/>
        </w:rPr>
        <w:t>[USED Guidance, 3-21-14]</w:t>
      </w:r>
    </w:p>
    <w:p w:rsidR="00C771EC" w:rsidRPr="00224E1C" w:rsidRDefault="00C771EC" w:rsidP="00E25441">
      <w:pPr>
        <w:ind w:left="720" w:hanging="720"/>
        <w:rPr>
          <w:rFonts w:ascii="Verdana" w:hAnsi="Verdana"/>
          <w:b/>
          <w:sz w:val="22"/>
          <w:szCs w:val="22"/>
        </w:rPr>
      </w:pPr>
    </w:p>
    <w:p w:rsidR="00B1349F" w:rsidRPr="00620177" w:rsidRDefault="00B1349F" w:rsidP="00C771EC">
      <w:pPr>
        <w:ind w:left="720"/>
        <w:rPr>
          <w:rFonts w:ascii="Verdana" w:hAnsi="Verdana"/>
          <w:sz w:val="22"/>
          <w:szCs w:val="22"/>
        </w:rPr>
      </w:pPr>
      <w:r w:rsidRPr="00224E1C">
        <w:rPr>
          <w:rFonts w:ascii="Verdana" w:hAnsi="Verdana"/>
          <w:sz w:val="22"/>
          <w:szCs w:val="22"/>
        </w:rPr>
        <w:t xml:space="preserve">Even though a district can determine its own formula for calculating the homeless reservation, four </w:t>
      </w:r>
      <w:r w:rsidR="00E25441" w:rsidRPr="00224E1C">
        <w:rPr>
          <w:rFonts w:ascii="Verdana" w:hAnsi="Verdana"/>
          <w:b/>
          <w:sz w:val="22"/>
          <w:szCs w:val="22"/>
        </w:rPr>
        <w:t>federally-approved</w:t>
      </w:r>
      <w:r w:rsidR="00E25441" w:rsidRPr="00224E1C">
        <w:rPr>
          <w:rFonts w:ascii="Verdana" w:hAnsi="Verdana"/>
          <w:sz w:val="22"/>
          <w:szCs w:val="22"/>
        </w:rPr>
        <w:t xml:space="preserve"> </w:t>
      </w:r>
      <w:r w:rsidRPr="00224E1C">
        <w:rPr>
          <w:rFonts w:ascii="Verdana" w:hAnsi="Verdana"/>
          <w:sz w:val="22"/>
          <w:szCs w:val="22"/>
        </w:rPr>
        <w:t xml:space="preserve">methods are available </w:t>
      </w:r>
      <w:r w:rsidR="00B00C59" w:rsidRPr="00224E1C">
        <w:rPr>
          <w:rFonts w:ascii="Verdana" w:hAnsi="Verdana"/>
          <w:sz w:val="22"/>
          <w:szCs w:val="22"/>
        </w:rPr>
        <w:t>for consideration</w:t>
      </w:r>
      <w:r w:rsidR="00C56D6C" w:rsidRPr="00224E1C">
        <w:rPr>
          <w:rFonts w:ascii="Verdana" w:hAnsi="Verdana"/>
          <w:sz w:val="22"/>
          <w:szCs w:val="22"/>
        </w:rPr>
        <w:t xml:space="preserve"> in collaboration with district homeless</w:t>
      </w:r>
      <w:r w:rsidR="00A14517">
        <w:rPr>
          <w:rFonts w:ascii="Verdana" w:hAnsi="Verdana"/>
          <w:sz w:val="22"/>
          <w:szCs w:val="22"/>
        </w:rPr>
        <w:t xml:space="preserve"> education</w:t>
      </w:r>
      <w:r w:rsidR="00C56D6C" w:rsidRPr="00224E1C">
        <w:rPr>
          <w:rFonts w:ascii="Verdana" w:hAnsi="Verdana"/>
          <w:sz w:val="22"/>
          <w:szCs w:val="22"/>
        </w:rPr>
        <w:t xml:space="preserve"> liaison or additional s</w:t>
      </w:r>
      <w:r w:rsidR="007950C3" w:rsidRPr="00224E1C">
        <w:rPr>
          <w:rFonts w:ascii="Verdana" w:hAnsi="Verdana"/>
          <w:sz w:val="22"/>
          <w:szCs w:val="22"/>
        </w:rPr>
        <w:t xml:space="preserve">takeholders </w:t>
      </w:r>
      <w:r w:rsidR="00E25441" w:rsidRPr="00224E1C">
        <w:rPr>
          <w:rFonts w:ascii="Verdana" w:hAnsi="Verdana"/>
          <w:b/>
          <w:sz w:val="22"/>
          <w:szCs w:val="22"/>
        </w:rPr>
        <w:t>(in LEAs where the</w:t>
      </w:r>
      <w:r w:rsidR="007950C3" w:rsidRPr="00224E1C">
        <w:rPr>
          <w:rFonts w:ascii="Verdana" w:hAnsi="Verdana"/>
          <w:b/>
          <w:sz w:val="22"/>
          <w:szCs w:val="22"/>
        </w:rPr>
        <w:t xml:space="preserve"> F</w:t>
      </w:r>
      <w:r w:rsidR="00C56D6C" w:rsidRPr="00224E1C">
        <w:rPr>
          <w:rFonts w:ascii="Verdana" w:hAnsi="Verdana"/>
          <w:b/>
          <w:sz w:val="22"/>
          <w:szCs w:val="22"/>
        </w:rPr>
        <w:t>ederal program coordinator and homel</w:t>
      </w:r>
      <w:r w:rsidR="008D6209" w:rsidRPr="00224E1C">
        <w:rPr>
          <w:rFonts w:ascii="Verdana" w:hAnsi="Verdana"/>
          <w:b/>
          <w:sz w:val="22"/>
          <w:szCs w:val="22"/>
        </w:rPr>
        <w:t>ess</w:t>
      </w:r>
      <w:r w:rsidR="00A14517">
        <w:rPr>
          <w:rFonts w:ascii="Verdana" w:hAnsi="Verdana"/>
          <w:b/>
          <w:sz w:val="22"/>
          <w:szCs w:val="22"/>
        </w:rPr>
        <w:t xml:space="preserve"> education</w:t>
      </w:r>
      <w:r w:rsidR="008D6209" w:rsidRPr="00224E1C">
        <w:rPr>
          <w:rFonts w:ascii="Verdana" w:hAnsi="Verdana"/>
          <w:b/>
          <w:sz w:val="22"/>
          <w:szCs w:val="22"/>
        </w:rPr>
        <w:t xml:space="preserve"> liaison is</w:t>
      </w:r>
      <w:r w:rsidR="00C56D6C" w:rsidRPr="00224E1C">
        <w:rPr>
          <w:rFonts w:ascii="Verdana" w:hAnsi="Verdana"/>
          <w:b/>
          <w:sz w:val="22"/>
          <w:szCs w:val="22"/>
        </w:rPr>
        <w:t xml:space="preserve"> the same person</w:t>
      </w:r>
      <w:r w:rsidR="00E25441" w:rsidRPr="00224E1C">
        <w:rPr>
          <w:rFonts w:ascii="Verdana" w:hAnsi="Verdana"/>
          <w:b/>
          <w:sz w:val="22"/>
          <w:szCs w:val="22"/>
        </w:rPr>
        <w:t>)</w:t>
      </w:r>
      <w:r w:rsidR="00B00C59" w:rsidRPr="00224E1C">
        <w:rPr>
          <w:rFonts w:ascii="Verdana" w:hAnsi="Verdana"/>
          <w:sz w:val="22"/>
          <w:szCs w:val="22"/>
        </w:rPr>
        <w:t>:</w:t>
      </w:r>
    </w:p>
    <w:p w:rsidR="00E25441" w:rsidRPr="00224E1C" w:rsidRDefault="00E25441" w:rsidP="00A0752E">
      <w:pPr>
        <w:tabs>
          <w:tab w:val="left" w:pos="2340"/>
        </w:tabs>
        <w:spacing w:before="240"/>
        <w:ind w:left="2347" w:hanging="1627"/>
        <w:rPr>
          <w:rFonts w:ascii="Verdana" w:hAnsi="Verdana"/>
          <w:b/>
          <w:sz w:val="22"/>
          <w:szCs w:val="22"/>
        </w:rPr>
      </w:pPr>
      <w:r w:rsidRPr="00224E1C">
        <w:rPr>
          <w:rFonts w:ascii="Verdana" w:hAnsi="Verdana"/>
          <w:b/>
          <w:sz w:val="22"/>
          <w:szCs w:val="22"/>
        </w:rPr>
        <w:t>Method 1:     Identify count of homeless students in non-Title I buildings and de</w:t>
      </w:r>
      <w:bookmarkStart w:id="3" w:name="Check18"/>
      <w:r w:rsidRPr="00224E1C">
        <w:rPr>
          <w:rFonts w:ascii="Verdana" w:hAnsi="Verdana"/>
          <w:b/>
          <w:sz w:val="22"/>
          <w:szCs w:val="22"/>
        </w:rPr>
        <w:t>termine a “reasonable and necessary” amount</w:t>
      </w:r>
      <w:r w:rsidR="00C30E48">
        <w:rPr>
          <w:rFonts w:ascii="Verdana" w:hAnsi="Verdana"/>
          <w:b/>
          <w:sz w:val="22"/>
          <w:szCs w:val="22"/>
        </w:rPr>
        <w:t xml:space="preserve"> to provide academic support to all homeless students, </w:t>
      </w:r>
      <w:r w:rsidR="00C30E48" w:rsidRPr="00C556F8">
        <w:rPr>
          <w:rFonts w:ascii="Verdana" w:hAnsi="Verdana"/>
          <w:b/>
          <w:sz w:val="22"/>
          <w:szCs w:val="22"/>
          <w:u w:val="single"/>
        </w:rPr>
        <w:t>OR</w:t>
      </w:r>
      <w:r w:rsidR="00C30E48">
        <w:rPr>
          <w:rFonts w:ascii="Verdana" w:hAnsi="Verdana"/>
          <w:b/>
          <w:sz w:val="22"/>
          <w:szCs w:val="22"/>
        </w:rPr>
        <w:t xml:space="preserve"> to provide academic support and other educationally related services to all homeless students</w:t>
      </w:r>
      <w:r w:rsidRPr="00224E1C">
        <w:rPr>
          <w:rFonts w:ascii="Verdana" w:hAnsi="Verdana"/>
          <w:b/>
          <w:sz w:val="22"/>
          <w:szCs w:val="22"/>
        </w:rPr>
        <w:t>.</w:t>
      </w:r>
    </w:p>
    <w:p w:rsidR="00E25441" w:rsidRPr="00224E1C" w:rsidRDefault="00E25441" w:rsidP="00E25441">
      <w:pPr>
        <w:tabs>
          <w:tab w:val="left" w:pos="2340"/>
        </w:tabs>
        <w:ind w:left="2340" w:hanging="1620"/>
        <w:rPr>
          <w:rFonts w:ascii="Verdana" w:hAnsi="Verdana"/>
          <w:b/>
          <w:sz w:val="16"/>
          <w:szCs w:val="22"/>
        </w:rPr>
      </w:pPr>
    </w:p>
    <w:bookmarkEnd w:id="3"/>
    <w:p w:rsidR="00E25441" w:rsidRPr="00224E1C" w:rsidRDefault="00E25441" w:rsidP="00E25441">
      <w:pPr>
        <w:tabs>
          <w:tab w:val="left" w:pos="2340"/>
        </w:tabs>
        <w:ind w:left="2340" w:hanging="1620"/>
        <w:rPr>
          <w:rFonts w:ascii="Verdana" w:hAnsi="Verdana"/>
          <w:b/>
          <w:sz w:val="22"/>
          <w:szCs w:val="22"/>
        </w:rPr>
      </w:pPr>
      <w:r w:rsidRPr="00224E1C">
        <w:rPr>
          <w:rFonts w:ascii="Verdana" w:hAnsi="Verdana"/>
          <w:b/>
          <w:sz w:val="22"/>
          <w:szCs w:val="22"/>
        </w:rPr>
        <w:lastRenderedPageBreak/>
        <w:t xml:space="preserve">Method 2: </w:t>
      </w:r>
      <w:r w:rsidRPr="00224E1C">
        <w:rPr>
          <w:rFonts w:ascii="Verdana" w:hAnsi="Verdana"/>
          <w:b/>
          <w:sz w:val="22"/>
          <w:szCs w:val="22"/>
        </w:rPr>
        <w:tab/>
        <w:t>Identify count of homeless students in non-Title I buildings and multiply by the district’s Title I, Part A per pupil allocation or by the average per pupil allocation.</w:t>
      </w:r>
    </w:p>
    <w:p w:rsidR="00E25441" w:rsidRPr="00224E1C" w:rsidRDefault="00E25441" w:rsidP="00E25441">
      <w:pPr>
        <w:tabs>
          <w:tab w:val="left" w:pos="2340"/>
        </w:tabs>
        <w:ind w:left="2340" w:hanging="1620"/>
        <w:rPr>
          <w:rFonts w:ascii="Verdana" w:hAnsi="Verdana"/>
          <w:b/>
          <w:sz w:val="16"/>
          <w:szCs w:val="22"/>
        </w:rPr>
      </w:pPr>
    </w:p>
    <w:p w:rsidR="00E25441" w:rsidRPr="00224E1C" w:rsidRDefault="00E25441" w:rsidP="00E25441">
      <w:pPr>
        <w:tabs>
          <w:tab w:val="left" w:pos="2340"/>
        </w:tabs>
        <w:ind w:left="2340" w:hanging="1620"/>
        <w:rPr>
          <w:rFonts w:ascii="Verdana" w:hAnsi="Verdana"/>
          <w:b/>
          <w:sz w:val="22"/>
          <w:szCs w:val="22"/>
        </w:rPr>
      </w:pPr>
      <w:r w:rsidRPr="00224E1C">
        <w:rPr>
          <w:rFonts w:ascii="Verdana" w:hAnsi="Verdana"/>
          <w:b/>
          <w:sz w:val="22"/>
          <w:szCs w:val="22"/>
        </w:rPr>
        <w:t xml:space="preserve">Method 3:  </w:t>
      </w:r>
      <w:r w:rsidR="00224E1C" w:rsidRPr="00224E1C">
        <w:rPr>
          <w:rFonts w:ascii="Verdana" w:hAnsi="Verdana"/>
          <w:b/>
          <w:sz w:val="22"/>
          <w:szCs w:val="22"/>
        </w:rPr>
        <w:tab/>
      </w:r>
      <w:r w:rsidRPr="00224E1C">
        <w:rPr>
          <w:rFonts w:ascii="Verdana" w:hAnsi="Verdana"/>
          <w:b/>
          <w:sz w:val="22"/>
          <w:szCs w:val="22"/>
        </w:rPr>
        <w:t>Identify count of homeless students in non-Title I buildings and reserve a specific percentage based on the district’s poverty level or total Title I, Part A allocation.</w:t>
      </w:r>
    </w:p>
    <w:p w:rsidR="00E25441" w:rsidRPr="00224E1C" w:rsidRDefault="00E25441" w:rsidP="00E25441">
      <w:pPr>
        <w:tabs>
          <w:tab w:val="left" w:pos="2340"/>
        </w:tabs>
        <w:ind w:left="2340" w:hanging="1620"/>
        <w:rPr>
          <w:rFonts w:ascii="Verdana" w:hAnsi="Verdana"/>
          <w:b/>
          <w:sz w:val="16"/>
          <w:szCs w:val="22"/>
        </w:rPr>
      </w:pPr>
    </w:p>
    <w:p w:rsidR="00E25441" w:rsidRPr="00E25441" w:rsidRDefault="00E25441" w:rsidP="00D02500">
      <w:pPr>
        <w:tabs>
          <w:tab w:val="left" w:pos="2340"/>
        </w:tabs>
        <w:ind w:left="2340" w:hanging="1620"/>
        <w:rPr>
          <w:rFonts w:ascii="Verdana" w:hAnsi="Verdana"/>
          <w:b/>
          <w:sz w:val="22"/>
          <w:szCs w:val="22"/>
        </w:rPr>
      </w:pPr>
      <w:r w:rsidRPr="00224E1C">
        <w:rPr>
          <w:rFonts w:ascii="Verdana" w:hAnsi="Verdana"/>
          <w:b/>
          <w:sz w:val="22"/>
          <w:szCs w:val="22"/>
        </w:rPr>
        <w:t xml:space="preserve">Method 4:  </w:t>
      </w:r>
      <w:r w:rsidR="00224E1C" w:rsidRPr="00224E1C">
        <w:rPr>
          <w:rFonts w:ascii="Verdana" w:hAnsi="Verdana"/>
          <w:b/>
          <w:sz w:val="22"/>
          <w:szCs w:val="22"/>
        </w:rPr>
        <w:tab/>
      </w:r>
      <w:r w:rsidRPr="00224E1C">
        <w:rPr>
          <w:rFonts w:ascii="Verdana" w:hAnsi="Verdana"/>
          <w:b/>
          <w:sz w:val="22"/>
          <w:szCs w:val="22"/>
        </w:rPr>
        <w:t>Identify count of homeless students in ALL buildings and reserve an amount of funds greater than or equal to the amount of a district’s portion of the McKinney-Vento Consortium sub-grant</w:t>
      </w:r>
      <w:r w:rsidR="00C30E48">
        <w:rPr>
          <w:rFonts w:ascii="Verdana" w:hAnsi="Verdana"/>
          <w:b/>
          <w:sz w:val="22"/>
          <w:szCs w:val="22"/>
        </w:rPr>
        <w:t xml:space="preserve"> (if funds are allocated to districts in your consortium)</w:t>
      </w:r>
      <w:r w:rsidRPr="00224E1C">
        <w:rPr>
          <w:rFonts w:ascii="Verdana" w:hAnsi="Verdana"/>
          <w:b/>
          <w:sz w:val="22"/>
          <w:szCs w:val="22"/>
        </w:rPr>
        <w:t>.</w:t>
      </w:r>
      <w:r w:rsidR="00224E1C" w:rsidRPr="00224E1C">
        <w:rPr>
          <w:rFonts w:ascii="Verdana" w:hAnsi="Verdana"/>
          <w:b/>
          <w:sz w:val="22"/>
          <w:szCs w:val="22"/>
        </w:rPr>
        <w:t xml:space="preserve"> </w:t>
      </w:r>
      <w:r w:rsidRPr="00224E1C">
        <w:rPr>
          <w:rFonts w:ascii="Verdana" w:hAnsi="Verdana"/>
          <w:b/>
          <w:sz w:val="22"/>
          <w:szCs w:val="22"/>
        </w:rPr>
        <w:t xml:space="preserve"> </w:t>
      </w:r>
      <w:r w:rsidR="00C30E48">
        <w:rPr>
          <w:rFonts w:ascii="Verdana" w:hAnsi="Verdana"/>
          <w:b/>
          <w:sz w:val="22"/>
          <w:szCs w:val="22"/>
        </w:rPr>
        <w:t xml:space="preserve">An </w:t>
      </w:r>
      <w:r w:rsidRPr="00224E1C">
        <w:rPr>
          <w:rFonts w:ascii="Verdana" w:hAnsi="Verdana"/>
          <w:b/>
          <w:sz w:val="22"/>
          <w:szCs w:val="22"/>
        </w:rPr>
        <w:t>LEA may NOT use McKinney Vento Funds for this purpose.</w:t>
      </w:r>
    </w:p>
    <w:p w:rsidR="00E526A2" w:rsidRPr="00620177" w:rsidRDefault="00E526A2" w:rsidP="00E526A2">
      <w:pPr>
        <w:tabs>
          <w:tab w:val="left" w:pos="2340"/>
        </w:tabs>
        <w:ind w:left="720"/>
        <w:rPr>
          <w:rFonts w:ascii="Verdana" w:hAnsi="Verdana"/>
          <w:sz w:val="22"/>
          <w:szCs w:val="22"/>
        </w:rPr>
      </w:pPr>
    </w:p>
    <w:p w:rsidR="0001488C" w:rsidRDefault="00B1349F" w:rsidP="00E526A2">
      <w:pPr>
        <w:ind w:left="720" w:right="-187"/>
        <w:rPr>
          <w:rFonts w:ascii="Verdana" w:hAnsi="Verdana"/>
          <w:sz w:val="22"/>
          <w:szCs w:val="22"/>
        </w:rPr>
      </w:pPr>
      <w:r w:rsidRPr="00E526A2">
        <w:rPr>
          <w:rFonts w:ascii="Verdana" w:hAnsi="Verdana"/>
          <w:sz w:val="22"/>
          <w:szCs w:val="22"/>
        </w:rPr>
        <w:t xml:space="preserve">Whatever method the district chooses, </w:t>
      </w:r>
      <w:r w:rsidR="00AC05F3" w:rsidRPr="00E526A2">
        <w:rPr>
          <w:rFonts w:ascii="Verdana" w:hAnsi="Verdana"/>
          <w:sz w:val="22"/>
          <w:szCs w:val="22"/>
        </w:rPr>
        <w:t>t</w:t>
      </w:r>
      <w:r w:rsidR="00F40214" w:rsidRPr="00E526A2">
        <w:rPr>
          <w:rFonts w:ascii="Verdana" w:hAnsi="Verdana"/>
          <w:sz w:val="22"/>
          <w:szCs w:val="22"/>
        </w:rPr>
        <w:t>he Michigan Departmen</w:t>
      </w:r>
      <w:r w:rsidRPr="00E526A2">
        <w:rPr>
          <w:rFonts w:ascii="Verdana" w:hAnsi="Verdana"/>
          <w:sz w:val="22"/>
          <w:szCs w:val="22"/>
        </w:rPr>
        <w:t>t of Education (MDE) Office of F</w:t>
      </w:r>
      <w:r w:rsidR="00F40214" w:rsidRPr="00E526A2">
        <w:rPr>
          <w:rFonts w:ascii="Verdana" w:hAnsi="Verdana"/>
          <w:sz w:val="22"/>
          <w:szCs w:val="22"/>
        </w:rPr>
        <w:t xml:space="preserve">ield Services (OFS), recommends the following </w:t>
      </w:r>
      <w:r w:rsidR="00A264C7" w:rsidRPr="00E526A2">
        <w:rPr>
          <w:rFonts w:ascii="Verdana" w:hAnsi="Verdana"/>
          <w:sz w:val="22"/>
          <w:szCs w:val="22"/>
        </w:rPr>
        <w:t xml:space="preserve">preliminary action </w:t>
      </w:r>
      <w:r w:rsidR="00F40214" w:rsidRPr="00E526A2">
        <w:rPr>
          <w:rFonts w:ascii="Verdana" w:hAnsi="Verdana"/>
          <w:sz w:val="22"/>
          <w:szCs w:val="22"/>
        </w:rPr>
        <w:t>steps</w:t>
      </w:r>
      <w:r w:rsidR="00B00C59" w:rsidRPr="00E526A2">
        <w:rPr>
          <w:rFonts w:ascii="Verdana" w:hAnsi="Verdana"/>
          <w:sz w:val="22"/>
          <w:szCs w:val="22"/>
        </w:rPr>
        <w:t xml:space="preserve"> so that requirements for coordination between Title </w:t>
      </w:r>
      <w:r w:rsidR="00724AC4">
        <w:rPr>
          <w:rFonts w:ascii="Verdana" w:hAnsi="Verdana"/>
          <w:sz w:val="22"/>
          <w:szCs w:val="22"/>
        </w:rPr>
        <w:t>X-</w:t>
      </w:r>
      <w:r w:rsidR="00B00C59" w:rsidRPr="00E526A2">
        <w:rPr>
          <w:rFonts w:ascii="Verdana" w:hAnsi="Verdana"/>
          <w:sz w:val="22"/>
          <w:szCs w:val="22"/>
        </w:rPr>
        <w:t xml:space="preserve">McKinney-Vento and Title I </w:t>
      </w:r>
      <w:proofErr w:type="gramStart"/>
      <w:r w:rsidR="00B00C59" w:rsidRPr="00E526A2">
        <w:rPr>
          <w:rFonts w:ascii="Verdana" w:hAnsi="Verdana"/>
          <w:sz w:val="22"/>
          <w:szCs w:val="22"/>
        </w:rPr>
        <w:t>are</w:t>
      </w:r>
      <w:proofErr w:type="gramEnd"/>
      <w:r w:rsidR="00B00C59" w:rsidRPr="00E526A2">
        <w:rPr>
          <w:rFonts w:ascii="Verdana" w:hAnsi="Verdana"/>
          <w:sz w:val="22"/>
          <w:szCs w:val="22"/>
        </w:rPr>
        <w:t xml:space="preserve"> in compliance.</w:t>
      </w:r>
    </w:p>
    <w:p w:rsidR="008A0C83" w:rsidRPr="00620177" w:rsidRDefault="008A0C83" w:rsidP="00D305A2">
      <w:pPr>
        <w:rPr>
          <w:rFonts w:ascii="Verdana" w:hAnsi="Verdana"/>
          <w:sz w:val="22"/>
          <w:szCs w:val="22"/>
        </w:rPr>
      </w:pPr>
    </w:p>
    <w:p w:rsidR="00B1349F" w:rsidRPr="00620177" w:rsidRDefault="007A2700" w:rsidP="00AC092F">
      <w:pPr>
        <w:ind w:left="720" w:firstLine="360"/>
        <w:rPr>
          <w:rFonts w:ascii="Verdana" w:hAnsi="Verdana"/>
          <w:sz w:val="22"/>
          <w:szCs w:val="22"/>
        </w:rPr>
      </w:pPr>
      <w:r w:rsidRPr="00620177">
        <w:rPr>
          <w:rFonts w:ascii="Verdana" w:hAnsi="Verdana"/>
          <w:b/>
          <w:sz w:val="22"/>
          <w:szCs w:val="22"/>
        </w:rPr>
        <w:t>Step 1:</w:t>
      </w:r>
      <w:r w:rsidRPr="00AC092F">
        <w:rPr>
          <w:rFonts w:ascii="Verdana" w:hAnsi="Verdana"/>
          <w:b/>
          <w:sz w:val="22"/>
          <w:szCs w:val="22"/>
        </w:rPr>
        <w:t xml:space="preserve"> </w:t>
      </w:r>
      <w:r w:rsidR="005A094B" w:rsidRPr="00AC092F">
        <w:rPr>
          <w:rFonts w:ascii="Verdana" w:hAnsi="Verdana"/>
          <w:b/>
          <w:sz w:val="22"/>
          <w:szCs w:val="22"/>
        </w:rPr>
        <w:t xml:space="preserve"> </w:t>
      </w:r>
      <w:r w:rsidR="00F4067C" w:rsidRPr="00620177">
        <w:rPr>
          <w:rFonts w:ascii="Verdana" w:hAnsi="Verdana"/>
          <w:b/>
          <w:sz w:val="22"/>
          <w:szCs w:val="22"/>
        </w:rPr>
        <w:t>Identification of Homeless</w:t>
      </w:r>
      <w:r w:rsidR="00E526A2">
        <w:rPr>
          <w:rFonts w:ascii="Verdana" w:hAnsi="Verdana"/>
          <w:b/>
          <w:sz w:val="22"/>
          <w:szCs w:val="22"/>
        </w:rPr>
        <w:t xml:space="preserve"> Students</w:t>
      </w:r>
    </w:p>
    <w:p w:rsidR="00EA6393" w:rsidRPr="00620177" w:rsidRDefault="004B754C" w:rsidP="00AC092F">
      <w:pPr>
        <w:ind w:left="1080"/>
        <w:rPr>
          <w:rFonts w:ascii="Verdana" w:hAnsi="Verdana"/>
          <w:sz w:val="22"/>
          <w:szCs w:val="22"/>
        </w:rPr>
      </w:pPr>
      <w:r w:rsidRPr="00620177">
        <w:rPr>
          <w:rFonts w:ascii="Verdana" w:hAnsi="Verdana"/>
          <w:sz w:val="22"/>
          <w:szCs w:val="22"/>
        </w:rPr>
        <w:t>The staff person identified by th</w:t>
      </w:r>
      <w:r w:rsidR="00155953" w:rsidRPr="00620177">
        <w:rPr>
          <w:rFonts w:ascii="Verdana" w:hAnsi="Verdana"/>
          <w:sz w:val="22"/>
          <w:szCs w:val="22"/>
        </w:rPr>
        <w:t xml:space="preserve">e district as its McKinney-Vento </w:t>
      </w:r>
      <w:r w:rsidR="00724AC4">
        <w:rPr>
          <w:rFonts w:ascii="Verdana" w:hAnsi="Verdana"/>
          <w:sz w:val="22"/>
          <w:szCs w:val="22"/>
        </w:rPr>
        <w:t>Homeless</w:t>
      </w:r>
      <w:r w:rsidR="00434AE1">
        <w:rPr>
          <w:rFonts w:ascii="Verdana" w:hAnsi="Verdana"/>
          <w:sz w:val="22"/>
          <w:szCs w:val="22"/>
        </w:rPr>
        <w:t xml:space="preserve"> Education</w:t>
      </w:r>
      <w:r w:rsidR="00724AC4">
        <w:rPr>
          <w:rFonts w:ascii="Verdana" w:hAnsi="Verdana"/>
          <w:sz w:val="22"/>
          <w:szCs w:val="22"/>
        </w:rPr>
        <w:t xml:space="preserve"> L</w:t>
      </w:r>
      <w:r w:rsidRPr="00620177">
        <w:rPr>
          <w:rFonts w:ascii="Verdana" w:hAnsi="Verdana"/>
          <w:sz w:val="22"/>
          <w:szCs w:val="22"/>
        </w:rPr>
        <w:t>iaison must follow the McK</w:t>
      </w:r>
      <w:r w:rsidR="006F4DB5" w:rsidRPr="00620177">
        <w:rPr>
          <w:rFonts w:ascii="Verdana" w:hAnsi="Verdana"/>
          <w:sz w:val="22"/>
          <w:szCs w:val="22"/>
        </w:rPr>
        <w:t>inney-</w:t>
      </w:r>
      <w:r w:rsidRPr="00620177">
        <w:rPr>
          <w:rFonts w:ascii="Verdana" w:hAnsi="Verdana"/>
          <w:sz w:val="22"/>
          <w:szCs w:val="22"/>
        </w:rPr>
        <w:t xml:space="preserve">Vento legislation </w:t>
      </w:r>
      <w:r w:rsidR="00664FE8" w:rsidRPr="00620177">
        <w:rPr>
          <w:rFonts w:ascii="Verdana" w:hAnsi="Verdana"/>
          <w:sz w:val="22"/>
          <w:szCs w:val="22"/>
        </w:rPr>
        <w:t>Sec.</w:t>
      </w:r>
      <w:r w:rsidR="00083AA8">
        <w:rPr>
          <w:rFonts w:ascii="Verdana" w:hAnsi="Verdana"/>
          <w:sz w:val="22"/>
          <w:szCs w:val="22"/>
        </w:rPr>
        <w:t xml:space="preserve"> </w:t>
      </w:r>
      <w:r w:rsidR="00664FE8" w:rsidRPr="00620177">
        <w:rPr>
          <w:rFonts w:ascii="Verdana" w:hAnsi="Verdana"/>
          <w:sz w:val="22"/>
          <w:szCs w:val="22"/>
        </w:rPr>
        <w:t>722(</w:t>
      </w:r>
      <w:r w:rsidR="00EA46D3" w:rsidRPr="00620177">
        <w:rPr>
          <w:rFonts w:ascii="Verdana" w:hAnsi="Verdana"/>
          <w:sz w:val="22"/>
          <w:szCs w:val="22"/>
        </w:rPr>
        <w:t>g</w:t>
      </w:r>
      <w:proofErr w:type="gramStart"/>
      <w:r w:rsidR="00D74A23" w:rsidRPr="00620177">
        <w:rPr>
          <w:rFonts w:ascii="Verdana" w:hAnsi="Verdana"/>
          <w:sz w:val="22"/>
          <w:szCs w:val="22"/>
        </w:rPr>
        <w:t>)(</w:t>
      </w:r>
      <w:proofErr w:type="gramEnd"/>
      <w:r w:rsidR="00EA46D3" w:rsidRPr="00620177">
        <w:rPr>
          <w:rFonts w:ascii="Verdana" w:hAnsi="Verdana"/>
          <w:sz w:val="22"/>
          <w:szCs w:val="22"/>
        </w:rPr>
        <w:t xml:space="preserve">6) </w:t>
      </w:r>
      <w:r w:rsidRPr="00620177">
        <w:rPr>
          <w:rFonts w:ascii="Verdana" w:hAnsi="Verdana"/>
          <w:sz w:val="22"/>
          <w:szCs w:val="22"/>
        </w:rPr>
        <w:t>to identify the homeless students</w:t>
      </w:r>
      <w:r w:rsidR="001B5113">
        <w:rPr>
          <w:rFonts w:ascii="Verdana" w:hAnsi="Verdana"/>
          <w:sz w:val="22"/>
          <w:szCs w:val="22"/>
        </w:rPr>
        <w:t xml:space="preserve"> </w:t>
      </w:r>
      <w:r w:rsidR="001B5113" w:rsidRPr="006257E4">
        <w:rPr>
          <w:rFonts w:ascii="Verdana" w:hAnsi="Verdana"/>
          <w:sz w:val="22"/>
          <w:szCs w:val="22"/>
        </w:rPr>
        <w:t>and as described in Q&amp;A 1</w:t>
      </w:r>
      <w:r w:rsidR="003F2969" w:rsidRPr="006257E4">
        <w:rPr>
          <w:rFonts w:ascii="Verdana" w:hAnsi="Verdana"/>
          <w:sz w:val="22"/>
          <w:szCs w:val="22"/>
        </w:rPr>
        <w:t>.</w:t>
      </w:r>
      <w:r w:rsidR="003F2969">
        <w:rPr>
          <w:rFonts w:ascii="Verdana" w:hAnsi="Verdana"/>
          <w:sz w:val="22"/>
          <w:szCs w:val="22"/>
        </w:rPr>
        <w:t xml:space="preserve"> </w:t>
      </w:r>
      <w:r w:rsidR="00AC092F">
        <w:rPr>
          <w:rFonts w:ascii="Verdana" w:hAnsi="Verdana"/>
          <w:sz w:val="22"/>
          <w:szCs w:val="22"/>
        </w:rPr>
        <w:t xml:space="preserve"> </w:t>
      </w:r>
      <w:r w:rsidR="00D74A23" w:rsidRPr="00620177">
        <w:rPr>
          <w:rFonts w:ascii="Verdana" w:hAnsi="Verdana"/>
          <w:sz w:val="22"/>
          <w:szCs w:val="22"/>
        </w:rPr>
        <w:t>The identification process consists of identification through school personnel and through coordination activities with other entities and agencies</w:t>
      </w:r>
      <w:r w:rsidR="00C30E48">
        <w:rPr>
          <w:rFonts w:ascii="Verdana" w:hAnsi="Verdana"/>
          <w:sz w:val="22"/>
          <w:szCs w:val="22"/>
        </w:rPr>
        <w:t xml:space="preserve"> in the community</w:t>
      </w:r>
      <w:r w:rsidR="00D74A23" w:rsidRPr="00620177">
        <w:rPr>
          <w:rFonts w:ascii="Verdana" w:hAnsi="Verdana"/>
          <w:sz w:val="22"/>
          <w:szCs w:val="22"/>
        </w:rPr>
        <w:t>.</w:t>
      </w:r>
    </w:p>
    <w:p w:rsidR="00724AC4" w:rsidRDefault="00724AC4" w:rsidP="00AC092F">
      <w:pPr>
        <w:ind w:left="720" w:firstLine="360"/>
        <w:rPr>
          <w:rFonts w:ascii="Verdana" w:hAnsi="Verdana"/>
          <w:b/>
          <w:sz w:val="22"/>
          <w:szCs w:val="22"/>
        </w:rPr>
      </w:pPr>
    </w:p>
    <w:p w:rsidR="00D74A23" w:rsidRPr="00620177" w:rsidRDefault="000E2AD8" w:rsidP="00AC092F">
      <w:pPr>
        <w:ind w:left="720" w:firstLine="360"/>
        <w:rPr>
          <w:rFonts w:ascii="Verdana" w:hAnsi="Verdana"/>
          <w:b/>
          <w:sz w:val="22"/>
          <w:szCs w:val="22"/>
        </w:rPr>
      </w:pPr>
      <w:r w:rsidRPr="00620177">
        <w:rPr>
          <w:rFonts w:ascii="Verdana" w:hAnsi="Verdana"/>
          <w:b/>
          <w:sz w:val="22"/>
          <w:szCs w:val="22"/>
        </w:rPr>
        <w:t>Step 2:</w:t>
      </w:r>
      <w:r w:rsidR="00B1349F" w:rsidRPr="00620177">
        <w:rPr>
          <w:rFonts w:ascii="Verdana" w:hAnsi="Verdana"/>
          <w:b/>
          <w:sz w:val="22"/>
          <w:szCs w:val="22"/>
        </w:rPr>
        <w:t xml:space="preserve"> </w:t>
      </w:r>
      <w:r w:rsidR="005A094B">
        <w:rPr>
          <w:rFonts w:ascii="Verdana" w:hAnsi="Verdana"/>
          <w:b/>
          <w:sz w:val="22"/>
          <w:szCs w:val="22"/>
        </w:rPr>
        <w:t xml:space="preserve"> </w:t>
      </w:r>
      <w:r w:rsidR="00B1349F" w:rsidRPr="00620177">
        <w:rPr>
          <w:rFonts w:ascii="Verdana" w:hAnsi="Verdana"/>
          <w:b/>
          <w:sz w:val="22"/>
          <w:szCs w:val="22"/>
        </w:rPr>
        <w:t xml:space="preserve">Needs </w:t>
      </w:r>
      <w:r w:rsidR="006F4DB5" w:rsidRPr="00620177">
        <w:rPr>
          <w:rFonts w:ascii="Verdana" w:hAnsi="Verdana"/>
          <w:b/>
          <w:sz w:val="22"/>
          <w:szCs w:val="22"/>
        </w:rPr>
        <w:t>A</w:t>
      </w:r>
      <w:r w:rsidR="00B1349F" w:rsidRPr="00620177">
        <w:rPr>
          <w:rFonts w:ascii="Verdana" w:hAnsi="Verdana"/>
          <w:b/>
          <w:sz w:val="22"/>
          <w:szCs w:val="22"/>
        </w:rPr>
        <w:t>ssessment Analysis</w:t>
      </w:r>
    </w:p>
    <w:p w:rsidR="00EF67DE" w:rsidRDefault="007A2700" w:rsidP="00AC092F">
      <w:pPr>
        <w:ind w:left="1080"/>
        <w:rPr>
          <w:rFonts w:ascii="Verdana" w:hAnsi="Verdana"/>
          <w:b/>
          <w:sz w:val="22"/>
          <w:szCs w:val="22"/>
        </w:rPr>
      </w:pPr>
      <w:r w:rsidRPr="00C556F8">
        <w:rPr>
          <w:rFonts w:ascii="Verdana" w:hAnsi="Verdana"/>
          <w:sz w:val="22"/>
          <w:szCs w:val="22"/>
          <w:u w:val="single"/>
        </w:rPr>
        <w:t>Based on the district’s comprehensive needs assessment (CNA</w:t>
      </w:r>
      <w:r w:rsidRPr="00620177">
        <w:rPr>
          <w:rFonts w:ascii="Verdana" w:hAnsi="Verdana"/>
          <w:sz w:val="22"/>
          <w:szCs w:val="22"/>
        </w:rPr>
        <w:t xml:space="preserve">), the data </w:t>
      </w:r>
      <w:r w:rsidRPr="00724AC4">
        <w:rPr>
          <w:rFonts w:ascii="Verdana" w:hAnsi="Verdana"/>
          <w:sz w:val="22"/>
          <w:szCs w:val="22"/>
        </w:rPr>
        <w:t>related to homeless</w:t>
      </w:r>
      <w:r w:rsidR="001D5E34" w:rsidRPr="00724AC4">
        <w:rPr>
          <w:rFonts w:ascii="Verdana" w:hAnsi="Verdana"/>
          <w:sz w:val="22"/>
          <w:szCs w:val="22"/>
        </w:rPr>
        <w:t xml:space="preserve"> student </w:t>
      </w:r>
      <w:r w:rsidRPr="00724AC4">
        <w:rPr>
          <w:rFonts w:ascii="Verdana" w:hAnsi="Verdana"/>
          <w:sz w:val="22"/>
          <w:szCs w:val="22"/>
        </w:rPr>
        <w:t>needs (academic, pupil support</w:t>
      </w:r>
      <w:r w:rsidR="00F40214" w:rsidRPr="00724AC4">
        <w:rPr>
          <w:rFonts w:ascii="Verdana" w:hAnsi="Verdana"/>
          <w:sz w:val="22"/>
          <w:szCs w:val="22"/>
        </w:rPr>
        <w:t xml:space="preserve"> services</w:t>
      </w:r>
      <w:r w:rsidRPr="00724AC4">
        <w:rPr>
          <w:rFonts w:ascii="Verdana" w:hAnsi="Verdana"/>
          <w:sz w:val="22"/>
          <w:szCs w:val="22"/>
        </w:rPr>
        <w:t>, a</w:t>
      </w:r>
      <w:r w:rsidR="00F40214" w:rsidRPr="00724AC4">
        <w:rPr>
          <w:rFonts w:ascii="Verdana" w:hAnsi="Verdana"/>
          <w:sz w:val="22"/>
          <w:szCs w:val="22"/>
        </w:rPr>
        <w:t>nd</w:t>
      </w:r>
      <w:r w:rsidR="00F40214" w:rsidRPr="00620177">
        <w:rPr>
          <w:rFonts w:ascii="Verdana" w:hAnsi="Verdana"/>
          <w:sz w:val="22"/>
          <w:szCs w:val="22"/>
        </w:rPr>
        <w:t xml:space="preserve"> non-academic) are analyzed. </w:t>
      </w:r>
      <w:r w:rsidR="006F4DB5" w:rsidRPr="00620177">
        <w:rPr>
          <w:rFonts w:ascii="Verdana" w:hAnsi="Verdana"/>
          <w:sz w:val="22"/>
          <w:szCs w:val="22"/>
        </w:rPr>
        <w:t xml:space="preserve"> </w:t>
      </w:r>
      <w:r w:rsidRPr="00620177">
        <w:rPr>
          <w:rFonts w:ascii="Verdana" w:hAnsi="Verdana"/>
          <w:sz w:val="22"/>
          <w:szCs w:val="22"/>
        </w:rPr>
        <w:t xml:space="preserve">The district’s homeless </w:t>
      </w:r>
      <w:r w:rsidR="00434AE1">
        <w:rPr>
          <w:rFonts w:ascii="Verdana" w:hAnsi="Verdana"/>
          <w:sz w:val="22"/>
          <w:szCs w:val="22"/>
        </w:rPr>
        <w:t xml:space="preserve">education </w:t>
      </w:r>
      <w:r w:rsidRPr="00620177">
        <w:rPr>
          <w:rFonts w:ascii="Verdana" w:hAnsi="Verdana"/>
          <w:sz w:val="22"/>
          <w:szCs w:val="22"/>
        </w:rPr>
        <w:t>liaison should participate in the data analysis along with other stakeholders involv</w:t>
      </w:r>
      <w:r w:rsidR="00F40214" w:rsidRPr="00620177">
        <w:rPr>
          <w:rFonts w:ascii="Verdana" w:hAnsi="Verdana"/>
          <w:sz w:val="22"/>
          <w:szCs w:val="22"/>
        </w:rPr>
        <w:t xml:space="preserve">ed in </w:t>
      </w:r>
      <w:r w:rsidR="00F40214" w:rsidRPr="00724AC4">
        <w:rPr>
          <w:rFonts w:ascii="Verdana" w:hAnsi="Verdana"/>
          <w:sz w:val="22"/>
          <w:szCs w:val="22"/>
        </w:rPr>
        <w:t>the CNA process.</w:t>
      </w:r>
      <w:r w:rsidR="00E526A2" w:rsidRPr="00724AC4">
        <w:rPr>
          <w:rFonts w:ascii="Verdana" w:hAnsi="Verdana"/>
          <w:sz w:val="22"/>
          <w:szCs w:val="22"/>
        </w:rPr>
        <w:t xml:space="preserve">  </w:t>
      </w:r>
      <w:r w:rsidR="00E526A2" w:rsidRPr="00724AC4">
        <w:rPr>
          <w:rFonts w:ascii="Verdana" w:hAnsi="Verdana"/>
          <w:b/>
          <w:sz w:val="22"/>
          <w:szCs w:val="22"/>
        </w:rPr>
        <w:t>The needs of homeless students MUST be included in the district’s CNA.</w:t>
      </w:r>
      <w:r w:rsidR="00A502EE">
        <w:rPr>
          <w:rFonts w:ascii="Verdana" w:hAnsi="Verdana"/>
          <w:b/>
          <w:sz w:val="22"/>
          <w:szCs w:val="22"/>
        </w:rPr>
        <w:t xml:space="preserve"> </w:t>
      </w:r>
    </w:p>
    <w:p w:rsidR="00624AB3" w:rsidRDefault="00624AB3" w:rsidP="00624AB3">
      <w:pPr>
        <w:ind w:left="720" w:hanging="720"/>
        <w:rPr>
          <w:rFonts w:ascii="Verdana" w:hAnsi="Verdana"/>
          <w:b/>
          <w:sz w:val="22"/>
          <w:szCs w:val="22"/>
          <w:highlight w:val="yellow"/>
        </w:rPr>
      </w:pPr>
    </w:p>
    <w:p w:rsidR="00624AB3" w:rsidRPr="00224E1C" w:rsidRDefault="00624AB3" w:rsidP="00624AB3">
      <w:pPr>
        <w:ind w:left="1080"/>
        <w:rPr>
          <w:rFonts w:ascii="Verdana" w:hAnsi="Verdana"/>
          <w:b/>
          <w:sz w:val="22"/>
          <w:szCs w:val="22"/>
        </w:rPr>
      </w:pPr>
      <w:r w:rsidRPr="00224E1C">
        <w:rPr>
          <w:rFonts w:ascii="Verdana" w:hAnsi="Verdana"/>
          <w:b/>
          <w:sz w:val="22"/>
          <w:szCs w:val="22"/>
        </w:rPr>
        <w:t>“An LEA can do so through a comprehensive needs assessment or other similar approach.  As part of this process, the LEA should involve the homeless</w:t>
      </w:r>
      <w:r w:rsidR="00434AE1">
        <w:rPr>
          <w:rFonts w:ascii="Verdana" w:hAnsi="Verdana"/>
          <w:b/>
          <w:sz w:val="22"/>
          <w:szCs w:val="22"/>
        </w:rPr>
        <w:t xml:space="preserve"> </w:t>
      </w:r>
      <w:r w:rsidRPr="00224E1C">
        <w:rPr>
          <w:rFonts w:ascii="Verdana" w:hAnsi="Verdana"/>
          <w:b/>
          <w:sz w:val="22"/>
          <w:szCs w:val="22"/>
        </w:rPr>
        <w:t>liaison required under section 722(g)(1)(J)(ii) of McKinney-Vento, especially given the critical role the liaison plays in coordinating services to ensure that homeless children and youth have the opportunity to succeed academically.”</w:t>
      </w:r>
    </w:p>
    <w:p w:rsidR="00624AB3" w:rsidRPr="009A6006" w:rsidRDefault="00624AB3" w:rsidP="00624AB3">
      <w:pPr>
        <w:ind w:left="1080" w:right="-180"/>
        <w:rPr>
          <w:rFonts w:ascii="Verdana" w:hAnsi="Verdana"/>
          <w:b/>
          <w:sz w:val="22"/>
          <w:szCs w:val="22"/>
        </w:rPr>
      </w:pPr>
      <w:r w:rsidRPr="00224E1C">
        <w:rPr>
          <w:rFonts w:ascii="Verdana" w:hAnsi="Verdana"/>
          <w:b/>
          <w:sz w:val="22"/>
          <w:szCs w:val="22"/>
        </w:rPr>
        <w:t>[USED Guidance, 3-21-14]</w:t>
      </w:r>
    </w:p>
    <w:p w:rsidR="00AC092F" w:rsidRPr="00AC092F" w:rsidRDefault="00AC092F" w:rsidP="00AC092F">
      <w:pPr>
        <w:rPr>
          <w:rFonts w:ascii="Verdana" w:hAnsi="Verdana"/>
          <w:sz w:val="22"/>
          <w:szCs w:val="22"/>
        </w:rPr>
      </w:pPr>
    </w:p>
    <w:p w:rsidR="0001488C" w:rsidRPr="00620177" w:rsidRDefault="007A2700" w:rsidP="00AC092F">
      <w:pPr>
        <w:ind w:left="1080"/>
        <w:rPr>
          <w:rFonts w:ascii="Verdana" w:hAnsi="Verdana"/>
          <w:sz w:val="22"/>
          <w:szCs w:val="22"/>
        </w:rPr>
      </w:pPr>
      <w:r w:rsidRPr="00620177">
        <w:rPr>
          <w:rFonts w:ascii="Verdana" w:hAnsi="Verdana"/>
          <w:b/>
          <w:sz w:val="22"/>
          <w:szCs w:val="22"/>
        </w:rPr>
        <w:t xml:space="preserve">Step </w:t>
      </w:r>
      <w:r w:rsidR="00270595" w:rsidRPr="00620177">
        <w:rPr>
          <w:rFonts w:ascii="Verdana" w:hAnsi="Verdana"/>
          <w:b/>
          <w:sz w:val="22"/>
          <w:szCs w:val="22"/>
        </w:rPr>
        <w:t>3</w:t>
      </w:r>
      <w:r w:rsidRPr="00AC092F">
        <w:rPr>
          <w:rFonts w:ascii="Verdana" w:hAnsi="Verdana"/>
          <w:b/>
          <w:sz w:val="22"/>
          <w:szCs w:val="22"/>
        </w:rPr>
        <w:t xml:space="preserve">: </w:t>
      </w:r>
      <w:r w:rsidR="00AC092F">
        <w:rPr>
          <w:rFonts w:ascii="Verdana" w:hAnsi="Verdana"/>
          <w:b/>
          <w:sz w:val="22"/>
          <w:szCs w:val="22"/>
        </w:rPr>
        <w:t xml:space="preserve"> </w:t>
      </w:r>
      <w:r w:rsidR="00D22C11" w:rsidRPr="00620177">
        <w:rPr>
          <w:rFonts w:ascii="Verdana" w:hAnsi="Verdana"/>
          <w:b/>
          <w:sz w:val="22"/>
          <w:szCs w:val="22"/>
        </w:rPr>
        <w:t xml:space="preserve">Comparable Services as a </w:t>
      </w:r>
      <w:r w:rsidR="00B1349F" w:rsidRPr="00620177">
        <w:rPr>
          <w:rFonts w:ascii="Verdana" w:hAnsi="Verdana"/>
          <w:b/>
          <w:sz w:val="22"/>
          <w:szCs w:val="22"/>
        </w:rPr>
        <w:t>Basis for Homeless Reservation</w:t>
      </w:r>
    </w:p>
    <w:p w:rsidR="005C5171" w:rsidRPr="00620177" w:rsidRDefault="007A2700" w:rsidP="00AC092F">
      <w:pPr>
        <w:ind w:left="1080"/>
        <w:rPr>
          <w:rFonts w:ascii="Verdana" w:hAnsi="Verdana"/>
          <w:sz w:val="22"/>
          <w:szCs w:val="22"/>
        </w:rPr>
      </w:pPr>
      <w:r w:rsidRPr="00620177">
        <w:rPr>
          <w:rFonts w:ascii="Verdana" w:hAnsi="Verdana"/>
          <w:sz w:val="22"/>
          <w:szCs w:val="22"/>
        </w:rPr>
        <w:t>The rese</w:t>
      </w:r>
      <w:r w:rsidR="007324A0" w:rsidRPr="00620177">
        <w:rPr>
          <w:rFonts w:ascii="Verdana" w:hAnsi="Verdana"/>
          <w:sz w:val="22"/>
          <w:szCs w:val="22"/>
        </w:rPr>
        <w:t>rvation for homeless students attending</w:t>
      </w:r>
      <w:r w:rsidRPr="00620177">
        <w:rPr>
          <w:rFonts w:ascii="Verdana" w:hAnsi="Verdana"/>
          <w:sz w:val="22"/>
          <w:szCs w:val="22"/>
        </w:rPr>
        <w:t xml:space="preserve"> non-Title I school</w:t>
      </w:r>
      <w:r w:rsidR="007566E7" w:rsidRPr="00620177">
        <w:rPr>
          <w:rFonts w:ascii="Verdana" w:hAnsi="Verdana"/>
          <w:sz w:val="22"/>
          <w:szCs w:val="22"/>
        </w:rPr>
        <w:t>s</w:t>
      </w:r>
      <w:r w:rsidRPr="00620177">
        <w:rPr>
          <w:rFonts w:ascii="Verdana" w:hAnsi="Verdana"/>
          <w:sz w:val="22"/>
          <w:szCs w:val="22"/>
        </w:rPr>
        <w:t xml:space="preserve"> </w:t>
      </w:r>
      <w:r w:rsidR="007566E7" w:rsidRPr="00620177">
        <w:rPr>
          <w:rFonts w:ascii="Verdana" w:hAnsi="Verdana"/>
          <w:sz w:val="22"/>
          <w:szCs w:val="22"/>
        </w:rPr>
        <w:t xml:space="preserve">must </w:t>
      </w:r>
      <w:r w:rsidR="007566E7" w:rsidRPr="00C556F8">
        <w:rPr>
          <w:rFonts w:ascii="Verdana" w:hAnsi="Verdana"/>
          <w:sz w:val="22"/>
          <w:szCs w:val="22"/>
          <w:u w:val="single"/>
        </w:rPr>
        <w:t>first</w:t>
      </w:r>
      <w:r w:rsidR="007566E7" w:rsidRPr="00620177">
        <w:rPr>
          <w:rFonts w:ascii="Verdana" w:hAnsi="Verdana"/>
          <w:sz w:val="22"/>
          <w:szCs w:val="22"/>
        </w:rPr>
        <w:t>,</w:t>
      </w:r>
      <w:r w:rsidRPr="00620177">
        <w:rPr>
          <w:rFonts w:ascii="Verdana" w:hAnsi="Verdana"/>
          <w:sz w:val="22"/>
          <w:szCs w:val="22"/>
        </w:rPr>
        <w:t xml:space="preserve"> be based on the identified services</w:t>
      </w:r>
      <w:r w:rsidR="0073124D" w:rsidRPr="00620177">
        <w:rPr>
          <w:rFonts w:ascii="Verdana" w:hAnsi="Verdana"/>
          <w:sz w:val="22"/>
          <w:szCs w:val="22"/>
        </w:rPr>
        <w:t xml:space="preserve"> provided to</w:t>
      </w:r>
      <w:r w:rsidRPr="00620177">
        <w:rPr>
          <w:rFonts w:ascii="Verdana" w:hAnsi="Verdana"/>
          <w:sz w:val="22"/>
          <w:szCs w:val="22"/>
        </w:rPr>
        <w:t xml:space="preserve"> </w:t>
      </w:r>
      <w:r w:rsidR="0073124D" w:rsidRPr="00620177">
        <w:rPr>
          <w:rFonts w:ascii="Verdana" w:hAnsi="Verdana"/>
          <w:sz w:val="22"/>
          <w:szCs w:val="22"/>
        </w:rPr>
        <w:t xml:space="preserve">ALL Title I students </w:t>
      </w:r>
      <w:r w:rsidR="006B5ED3" w:rsidRPr="00620177">
        <w:rPr>
          <w:rFonts w:ascii="Verdana" w:hAnsi="Verdana"/>
          <w:sz w:val="22"/>
          <w:szCs w:val="22"/>
        </w:rPr>
        <w:t>and</w:t>
      </w:r>
      <w:r w:rsidR="0072548F" w:rsidRPr="00620177">
        <w:rPr>
          <w:rFonts w:ascii="Verdana" w:hAnsi="Verdana"/>
          <w:sz w:val="22"/>
          <w:szCs w:val="22"/>
        </w:rPr>
        <w:t xml:space="preserve"> </w:t>
      </w:r>
      <w:r w:rsidR="000E2AD8" w:rsidRPr="00C556F8">
        <w:rPr>
          <w:rFonts w:ascii="Verdana" w:hAnsi="Verdana"/>
          <w:sz w:val="22"/>
          <w:szCs w:val="22"/>
          <w:u w:val="single"/>
        </w:rPr>
        <w:t>second</w:t>
      </w:r>
      <w:r w:rsidR="000E2AD8" w:rsidRPr="00620177">
        <w:rPr>
          <w:rFonts w:ascii="Verdana" w:hAnsi="Verdana"/>
          <w:sz w:val="22"/>
          <w:szCs w:val="22"/>
        </w:rPr>
        <w:t xml:space="preserve">, </w:t>
      </w:r>
      <w:r w:rsidR="006B5ED3" w:rsidRPr="00620177">
        <w:rPr>
          <w:rFonts w:ascii="Verdana" w:hAnsi="Verdana"/>
          <w:sz w:val="22"/>
          <w:szCs w:val="22"/>
        </w:rPr>
        <w:t>may</w:t>
      </w:r>
      <w:r w:rsidR="00D22C11" w:rsidRPr="00620177">
        <w:rPr>
          <w:rFonts w:ascii="Verdana" w:hAnsi="Verdana"/>
          <w:sz w:val="22"/>
          <w:szCs w:val="22"/>
        </w:rPr>
        <w:t xml:space="preserve"> also</w:t>
      </w:r>
      <w:r w:rsidR="006B5ED3" w:rsidRPr="00620177">
        <w:rPr>
          <w:rFonts w:ascii="Verdana" w:hAnsi="Verdana"/>
          <w:sz w:val="22"/>
          <w:szCs w:val="22"/>
        </w:rPr>
        <w:t xml:space="preserve"> be based on additional </w:t>
      </w:r>
      <w:r w:rsidR="0094778D" w:rsidRPr="00224E1C">
        <w:rPr>
          <w:rFonts w:ascii="Verdana" w:hAnsi="Verdana"/>
          <w:b/>
          <w:sz w:val="22"/>
          <w:szCs w:val="22"/>
        </w:rPr>
        <w:t>educationally-related</w:t>
      </w:r>
      <w:r w:rsidR="0094778D">
        <w:rPr>
          <w:rFonts w:ascii="Verdana" w:hAnsi="Verdana"/>
          <w:sz w:val="22"/>
          <w:szCs w:val="22"/>
        </w:rPr>
        <w:t xml:space="preserve"> </w:t>
      </w:r>
      <w:r w:rsidR="006B5ED3" w:rsidRPr="00620177">
        <w:rPr>
          <w:rFonts w:ascii="Verdana" w:hAnsi="Verdana"/>
          <w:sz w:val="22"/>
          <w:szCs w:val="22"/>
        </w:rPr>
        <w:t>s</w:t>
      </w:r>
      <w:r w:rsidR="00F40214" w:rsidRPr="00620177">
        <w:rPr>
          <w:rFonts w:ascii="Verdana" w:hAnsi="Verdana"/>
          <w:sz w:val="22"/>
          <w:szCs w:val="22"/>
        </w:rPr>
        <w:t xml:space="preserve">ervices </w:t>
      </w:r>
      <w:r w:rsidR="005C5171" w:rsidRPr="00620177">
        <w:rPr>
          <w:rFonts w:ascii="Verdana" w:hAnsi="Verdana"/>
          <w:sz w:val="22"/>
          <w:szCs w:val="22"/>
        </w:rPr>
        <w:t xml:space="preserve">for homeless </w:t>
      </w:r>
      <w:r w:rsidR="00F40214" w:rsidRPr="00620177">
        <w:rPr>
          <w:rFonts w:ascii="Verdana" w:hAnsi="Verdana"/>
          <w:sz w:val="22"/>
          <w:szCs w:val="22"/>
        </w:rPr>
        <w:t xml:space="preserve">not typically offered to all </w:t>
      </w:r>
      <w:r w:rsidR="001676EA" w:rsidRPr="00620177">
        <w:rPr>
          <w:rFonts w:ascii="Verdana" w:hAnsi="Verdana"/>
          <w:sz w:val="22"/>
          <w:szCs w:val="22"/>
        </w:rPr>
        <w:t xml:space="preserve">Title I </w:t>
      </w:r>
      <w:r w:rsidR="00A914FF" w:rsidRPr="00620177">
        <w:rPr>
          <w:rFonts w:ascii="Verdana" w:hAnsi="Verdana"/>
          <w:sz w:val="22"/>
          <w:szCs w:val="22"/>
        </w:rPr>
        <w:t>students.</w:t>
      </w:r>
      <w:r w:rsidR="007566E7" w:rsidRPr="00620177">
        <w:rPr>
          <w:rFonts w:ascii="Verdana" w:hAnsi="Verdana"/>
          <w:sz w:val="22"/>
          <w:szCs w:val="22"/>
        </w:rPr>
        <w:t xml:space="preserve"> </w:t>
      </w:r>
      <w:r w:rsidR="005C5171" w:rsidRPr="00620177">
        <w:rPr>
          <w:rFonts w:ascii="Verdana" w:hAnsi="Verdana"/>
          <w:sz w:val="22"/>
          <w:szCs w:val="22"/>
        </w:rPr>
        <w:t xml:space="preserve"> “Comparable services” </w:t>
      </w:r>
      <w:r w:rsidR="007324A0" w:rsidRPr="00620177">
        <w:rPr>
          <w:rFonts w:ascii="Verdana" w:hAnsi="Verdana"/>
          <w:sz w:val="22"/>
          <w:szCs w:val="22"/>
        </w:rPr>
        <w:t xml:space="preserve">for homeless students attending non-Title I schools </w:t>
      </w:r>
      <w:r w:rsidR="005C5171" w:rsidRPr="00620177">
        <w:rPr>
          <w:rFonts w:ascii="Verdana" w:hAnsi="Verdana"/>
          <w:sz w:val="22"/>
          <w:szCs w:val="22"/>
        </w:rPr>
        <w:t>are then based on how the district chooses to provide services in its Title I schools.</w:t>
      </w:r>
    </w:p>
    <w:p w:rsidR="00E765A5" w:rsidRPr="0094778D" w:rsidRDefault="00E765A5" w:rsidP="0094778D">
      <w:pPr>
        <w:rPr>
          <w:rFonts w:ascii="Verdana" w:hAnsi="Verdana"/>
          <w:sz w:val="16"/>
          <w:szCs w:val="22"/>
        </w:rPr>
      </w:pPr>
    </w:p>
    <w:p w:rsidR="005C5171" w:rsidRPr="00620177" w:rsidRDefault="005C5171" w:rsidP="00AC092F">
      <w:pPr>
        <w:ind w:left="1440" w:right="-180"/>
        <w:rPr>
          <w:rFonts w:ascii="Verdana" w:hAnsi="Verdana"/>
          <w:sz w:val="22"/>
          <w:szCs w:val="22"/>
        </w:rPr>
      </w:pPr>
      <w:proofErr w:type="gramStart"/>
      <w:r w:rsidRPr="00620177">
        <w:rPr>
          <w:rFonts w:ascii="Verdana" w:hAnsi="Verdana"/>
          <w:b/>
          <w:sz w:val="22"/>
          <w:szCs w:val="22"/>
        </w:rPr>
        <w:lastRenderedPageBreak/>
        <w:t>Example 1</w:t>
      </w:r>
      <w:r w:rsidR="00AB2820" w:rsidRPr="00AC092F">
        <w:rPr>
          <w:rFonts w:ascii="Verdana" w:hAnsi="Verdana"/>
          <w:b/>
          <w:sz w:val="22"/>
          <w:szCs w:val="22"/>
        </w:rPr>
        <w:t>.</w:t>
      </w:r>
      <w:proofErr w:type="gramEnd"/>
      <w:r w:rsidR="00AB2820">
        <w:rPr>
          <w:rFonts w:ascii="Verdana" w:hAnsi="Verdana"/>
          <w:sz w:val="22"/>
          <w:szCs w:val="22"/>
        </w:rPr>
        <w:t xml:space="preserve">  </w:t>
      </w:r>
      <w:r w:rsidRPr="00620177">
        <w:rPr>
          <w:rFonts w:ascii="Verdana" w:hAnsi="Verdana"/>
          <w:sz w:val="22"/>
          <w:szCs w:val="22"/>
        </w:rPr>
        <w:t xml:space="preserve">If a district provides </w:t>
      </w:r>
      <w:r w:rsidRPr="00C556F8">
        <w:rPr>
          <w:rFonts w:ascii="Verdana" w:hAnsi="Verdana"/>
          <w:sz w:val="22"/>
          <w:szCs w:val="22"/>
          <w:u w:val="single"/>
        </w:rPr>
        <w:t>only academic support</w:t>
      </w:r>
      <w:r w:rsidRPr="00620177">
        <w:rPr>
          <w:rFonts w:ascii="Verdana" w:hAnsi="Verdana"/>
          <w:sz w:val="22"/>
          <w:szCs w:val="22"/>
        </w:rPr>
        <w:t xml:space="preserve"> to its Title I students, and chooses not to include additional services for homeless students in its Title I schools</w:t>
      </w:r>
      <w:r w:rsidR="00041629" w:rsidRPr="00620177">
        <w:rPr>
          <w:rFonts w:ascii="Verdana" w:hAnsi="Verdana"/>
          <w:sz w:val="22"/>
          <w:szCs w:val="22"/>
        </w:rPr>
        <w:t xml:space="preserve"> because those services are available from funding sources other than Title I, </w:t>
      </w:r>
      <w:r w:rsidR="007324A0" w:rsidRPr="00620177">
        <w:rPr>
          <w:rFonts w:ascii="Verdana" w:hAnsi="Verdana"/>
          <w:sz w:val="22"/>
          <w:szCs w:val="22"/>
        </w:rPr>
        <w:t xml:space="preserve">then “comparable services” </w:t>
      </w:r>
      <w:r w:rsidR="00960E6F" w:rsidRPr="00620177">
        <w:rPr>
          <w:rFonts w:ascii="Verdana" w:hAnsi="Verdana"/>
          <w:sz w:val="22"/>
          <w:szCs w:val="22"/>
        </w:rPr>
        <w:t>for homeless students attending n</w:t>
      </w:r>
      <w:r w:rsidRPr="00620177">
        <w:rPr>
          <w:rFonts w:ascii="Verdana" w:hAnsi="Verdana"/>
          <w:sz w:val="22"/>
          <w:szCs w:val="22"/>
        </w:rPr>
        <w:t>on-Title schools</w:t>
      </w:r>
      <w:r w:rsidRPr="00224E1C">
        <w:rPr>
          <w:rFonts w:ascii="Verdana" w:hAnsi="Verdana"/>
          <w:sz w:val="22"/>
          <w:szCs w:val="22"/>
        </w:rPr>
        <w:t xml:space="preserve"> </w:t>
      </w:r>
      <w:r w:rsidR="0094778D" w:rsidRPr="00224E1C">
        <w:rPr>
          <w:rFonts w:ascii="Verdana" w:hAnsi="Verdana"/>
          <w:b/>
          <w:sz w:val="22"/>
          <w:szCs w:val="22"/>
        </w:rPr>
        <w:t>may be</w:t>
      </w:r>
      <w:r w:rsidR="0094778D">
        <w:rPr>
          <w:rFonts w:ascii="Verdana" w:hAnsi="Verdana"/>
          <w:sz w:val="22"/>
          <w:szCs w:val="22"/>
        </w:rPr>
        <w:t xml:space="preserve"> </w:t>
      </w:r>
      <w:r w:rsidRPr="00620177">
        <w:rPr>
          <w:rFonts w:ascii="Verdana" w:hAnsi="Verdana"/>
          <w:sz w:val="22"/>
          <w:szCs w:val="22"/>
        </w:rPr>
        <w:t>limited only to academic support.</w:t>
      </w:r>
    </w:p>
    <w:p w:rsidR="00E765A5" w:rsidRPr="0094778D" w:rsidRDefault="00E765A5" w:rsidP="00AC092F">
      <w:pPr>
        <w:rPr>
          <w:rFonts w:ascii="Verdana" w:hAnsi="Verdana"/>
          <w:sz w:val="16"/>
          <w:szCs w:val="22"/>
        </w:rPr>
      </w:pPr>
    </w:p>
    <w:p w:rsidR="00041629" w:rsidRPr="00620177" w:rsidRDefault="00041629" w:rsidP="00AC092F">
      <w:pPr>
        <w:ind w:left="1440" w:right="-180"/>
        <w:rPr>
          <w:rFonts w:ascii="Verdana" w:hAnsi="Verdana"/>
          <w:sz w:val="22"/>
          <w:szCs w:val="22"/>
        </w:rPr>
      </w:pPr>
      <w:proofErr w:type="gramStart"/>
      <w:r w:rsidRPr="00620177">
        <w:rPr>
          <w:rFonts w:ascii="Verdana" w:hAnsi="Verdana"/>
          <w:b/>
          <w:sz w:val="22"/>
          <w:szCs w:val="22"/>
        </w:rPr>
        <w:t>Example 2.</w:t>
      </w:r>
      <w:proofErr w:type="gramEnd"/>
      <w:r w:rsidR="00AB2820" w:rsidRPr="00AB2820">
        <w:rPr>
          <w:rFonts w:ascii="Verdana" w:hAnsi="Verdana"/>
          <w:sz w:val="22"/>
          <w:szCs w:val="22"/>
        </w:rPr>
        <w:t xml:space="preserve"> </w:t>
      </w:r>
      <w:r w:rsidR="00E765A5" w:rsidRPr="00620177">
        <w:rPr>
          <w:rFonts w:ascii="Verdana" w:hAnsi="Verdana"/>
          <w:sz w:val="22"/>
          <w:szCs w:val="22"/>
        </w:rPr>
        <w:t xml:space="preserve"> </w:t>
      </w:r>
      <w:r w:rsidR="005C5171" w:rsidRPr="00620177">
        <w:rPr>
          <w:rFonts w:ascii="Verdana" w:hAnsi="Verdana"/>
          <w:sz w:val="22"/>
          <w:szCs w:val="22"/>
        </w:rPr>
        <w:t>I</w:t>
      </w:r>
      <w:r w:rsidR="0073124D" w:rsidRPr="00620177">
        <w:rPr>
          <w:rFonts w:ascii="Verdana" w:hAnsi="Verdana"/>
          <w:sz w:val="22"/>
          <w:szCs w:val="22"/>
        </w:rPr>
        <w:t>f a district chooses</w:t>
      </w:r>
      <w:r w:rsidR="00E72B51" w:rsidRPr="00620177">
        <w:rPr>
          <w:rFonts w:ascii="Verdana" w:hAnsi="Verdana"/>
          <w:sz w:val="22"/>
          <w:szCs w:val="22"/>
        </w:rPr>
        <w:t xml:space="preserve"> to </w:t>
      </w:r>
      <w:r w:rsidR="00E72B51" w:rsidRPr="00C556F8">
        <w:rPr>
          <w:rFonts w:ascii="Verdana" w:hAnsi="Verdana"/>
          <w:sz w:val="22"/>
          <w:szCs w:val="22"/>
          <w:u w:val="single"/>
        </w:rPr>
        <w:t>not only</w:t>
      </w:r>
      <w:r w:rsidR="0073124D" w:rsidRPr="00C556F8">
        <w:rPr>
          <w:rFonts w:ascii="Verdana" w:hAnsi="Verdana"/>
          <w:sz w:val="22"/>
          <w:szCs w:val="22"/>
          <w:u w:val="single"/>
        </w:rPr>
        <w:t xml:space="preserve"> provide </w:t>
      </w:r>
      <w:r w:rsidRPr="00C556F8">
        <w:rPr>
          <w:rFonts w:ascii="Verdana" w:hAnsi="Verdana"/>
          <w:sz w:val="22"/>
          <w:szCs w:val="22"/>
          <w:u w:val="single"/>
        </w:rPr>
        <w:t xml:space="preserve">academic support for its Title I students but also provides </w:t>
      </w:r>
      <w:r w:rsidR="0073124D" w:rsidRPr="00C556F8">
        <w:rPr>
          <w:rFonts w:ascii="Verdana" w:hAnsi="Verdana"/>
          <w:sz w:val="22"/>
          <w:szCs w:val="22"/>
          <w:u w:val="single"/>
        </w:rPr>
        <w:t>additional services</w:t>
      </w:r>
      <w:r w:rsidR="00E72B51" w:rsidRPr="00620177">
        <w:rPr>
          <w:rFonts w:ascii="Verdana" w:hAnsi="Verdana"/>
          <w:sz w:val="22"/>
          <w:szCs w:val="22"/>
        </w:rPr>
        <w:t xml:space="preserve"> (from Title I)</w:t>
      </w:r>
      <w:r w:rsidRPr="00620177">
        <w:rPr>
          <w:rFonts w:ascii="Verdana" w:hAnsi="Verdana"/>
          <w:sz w:val="22"/>
          <w:szCs w:val="22"/>
        </w:rPr>
        <w:t xml:space="preserve"> </w:t>
      </w:r>
      <w:r w:rsidR="0073124D" w:rsidRPr="00620177">
        <w:rPr>
          <w:rFonts w:ascii="Verdana" w:hAnsi="Verdana"/>
          <w:sz w:val="22"/>
          <w:szCs w:val="22"/>
        </w:rPr>
        <w:t>for homeless students not typically offered to all Title I students, then the combination of services is defined as, “comparable services</w:t>
      </w:r>
      <w:r w:rsidR="005C5171" w:rsidRPr="00620177">
        <w:rPr>
          <w:rFonts w:ascii="Verdana" w:hAnsi="Verdana"/>
          <w:sz w:val="22"/>
          <w:szCs w:val="22"/>
        </w:rPr>
        <w:t>.</w:t>
      </w:r>
      <w:r w:rsidR="0073124D" w:rsidRPr="00620177">
        <w:rPr>
          <w:rFonts w:ascii="Verdana" w:hAnsi="Verdana"/>
          <w:sz w:val="22"/>
          <w:szCs w:val="22"/>
        </w:rPr>
        <w:t>”</w:t>
      </w:r>
      <w:r w:rsidR="00E765A5" w:rsidRPr="00620177">
        <w:rPr>
          <w:rFonts w:ascii="Verdana" w:hAnsi="Verdana"/>
          <w:sz w:val="22"/>
          <w:szCs w:val="22"/>
        </w:rPr>
        <w:t xml:space="preserve">  </w:t>
      </w:r>
      <w:r w:rsidRPr="00620177">
        <w:rPr>
          <w:rFonts w:ascii="Verdana" w:hAnsi="Verdana"/>
          <w:sz w:val="22"/>
          <w:szCs w:val="22"/>
        </w:rPr>
        <w:t>If a district does choose to include additional serv</w:t>
      </w:r>
      <w:r w:rsidR="00E72B51" w:rsidRPr="00620177">
        <w:rPr>
          <w:rFonts w:ascii="Verdana" w:hAnsi="Verdana"/>
          <w:sz w:val="22"/>
          <w:szCs w:val="22"/>
        </w:rPr>
        <w:t>ices</w:t>
      </w:r>
      <w:r w:rsidR="00C9343F" w:rsidRPr="00620177">
        <w:rPr>
          <w:rFonts w:ascii="Verdana" w:hAnsi="Verdana"/>
          <w:sz w:val="22"/>
          <w:szCs w:val="22"/>
        </w:rPr>
        <w:t xml:space="preserve"> </w:t>
      </w:r>
      <w:r w:rsidR="00E72B51" w:rsidRPr="00620177">
        <w:rPr>
          <w:rFonts w:ascii="Verdana" w:hAnsi="Verdana"/>
          <w:sz w:val="22"/>
          <w:szCs w:val="22"/>
        </w:rPr>
        <w:t xml:space="preserve">from Title I </w:t>
      </w:r>
      <w:r w:rsidR="00D22C11" w:rsidRPr="00620177">
        <w:rPr>
          <w:rFonts w:ascii="Verdana" w:hAnsi="Verdana"/>
          <w:sz w:val="22"/>
          <w:szCs w:val="22"/>
        </w:rPr>
        <w:t>for homeless students as</w:t>
      </w:r>
      <w:r w:rsidRPr="00620177">
        <w:rPr>
          <w:rFonts w:ascii="Verdana" w:hAnsi="Verdana"/>
          <w:sz w:val="22"/>
          <w:szCs w:val="22"/>
        </w:rPr>
        <w:t xml:space="preserve"> pa</w:t>
      </w:r>
      <w:r w:rsidR="006E304A" w:rsidRPr="00620177">
        <w:rPr>
          <w:rFonts w:ascii="Verdana" w:hAnsi="Verdana"/>
          <w:sz w:val="22"/>
          <w:szCs w:val="22"/>
        </w:rPr>
        <w:t>rt of its “comparable services,”</w:t>
      </w:r>
      <w:r w:rsidRPr="00620177">
        <w:rPr>
          <w:rFonts w:ascii="Verdana" w:hAnsi="Verdana"/>
          <w:sz w:val="22"/>
          <w:szCs w:val="22"/>
        </w:rPr>
        <w:t xml:space="preserve"> the following </w:t>
      </w:r>
      <w:r w:rsidR="00D22C11" w:rsidRPr="00620177">
        <w:rPr>
          <w:rFonts w:ascii="Verdana" w:hAnsi="Verdana"/>
          <w:sz w:val="22"/>
          <w:szCs w:val="22"/>
        </w:rPr>
        <w:t xml:space="preserve">information </w:t>
      </w:r>
      <w:r w:rsidRPr="00620177">
        <w:rPr>
          <w:rFonts w:ascii="Verdana" w:hAnsi="Verdana"/>
          <w:sz w:val="22"/>
          <w:szCs w:val="22"/>
        </w:rPr>
        <w:t>must first be</w:t>
      </w:r>
      <w:r w:rsidR="00D22C11" w:rsidRPr="00620177">
        <w:rPr>
          <w:rFonts w:ascii="Verdana" w:hAnsi="Verdana"/>
          <w:sz w:val="22"/>
          <w:szCs w:val="22"/>
        </w:rPr>
        <w:t xml:space="preserve"> considered</w:t>
      </w:r>
      <w:r w:rsidRPr="00620177">
        <w:rPr>
          <w:rFonts w:ascii="Verdana" w:hAnsi="Verdana"/>
          <w:sz w:val="22"/>
          <w:szCs w:val="22"/>
        </w:rPr>
        <w:t>:</w:t>
      </w:r>
    </w:p>
    <w:p w:rsidR="00CC646F" w:rsidRPr="0094778D" w:rsidRDefault="00CC646F" w:rsidP="00AC092F">
      <w:pPr>
        <w:rPr>
          <w:rFonts w:ascii="Verdana" w:hAnsi="Verdana"/>
          <w:sz w:val="16"/>
          <w:szCs w:val="22"/>
        </w:rPr>
      </w:pPr>
    </w:p>
    <w:p w:rsidR="00224E1C" w:rsidRPr="0094778D" w:rsidRDefault="00224E1C" w:rsidP="00224E1C">
      <w:pPr>
        <w:ind w:left="1440" w:right="36"/>
        <w:rPr>
          <w:rFonts w:ascii="Verdana" w:hAnsi="Verdana"/>
          <w:b/>
          <w:sz w:val="22"/>
          <w:szCs w:val="22"/>
        </w:rPr>
      </w:pPr>
      <w:r w:rsidRPr="00224E1C">
        <w:rPr>
          <w:rFonts w:ascii="Verdana" w:hAnsi="Verdana"/>
          <w:b/>
          <w:sz w:val="22"/>
          <w:szCs w:val="22"/>
        </w:rPr>
        <w:t xml:space="preserve">The homeless </w:t>
      </w:r>
      <w:r w:rsidR="00434AE1">
        <w:rPr>
          <w:rFonts w:ascii="Verdana" w:hAnsi="Verdana"/>
          <w:b/>
          <w:sz w:val="22"/>
          <w:szCs w:val="22"/>
        </w:rPr>
        <w:t xml:space="preserve">education </w:t>
      </w:r>
      <w:r w:rsidRPr="00224E1C">
        <w:rPr>
          <w:rFonts w:ascii="Verdana" w:hAnsi="Verdana"/>
          <w:b/>
          <w:sz w:val="22"/>
          <w:szCs w:val="22"/>
        </w:rPr>
        <w:t>liaison is responsible for coordinating or obtaining McKinney-Vento and Community resources for the homeless students and communicating their availability to the Title I contact.  Title I funds may be considered only after it has been determined that there is no supplanting of other state, federal or LEA funds.</w:t>
      </w:r>
    </w:p>
    <w:p w:rsidR="00EC162A" w:rsidRPr="00620177" w:rsidRDefault="00EC162A" w:rsidP="00AC092F">
      <w:pPr>
        <w:rPr>
          <w:rFonts w:ascii="Verdana" w:hAnsi="Verdana"/>
          <w:sz w:val="22"/>
          <w:szCs w:val="22"/>
        </w:rPr>
      </w:pPr>
    </w:p>
    <w:p w:rsidR="0001488C" w:rsidRPr="00620177" w:rsidRDefault="006B5ED3" w:rsidP="00AC092F">
      <w:pPr>
        <w:ind w:left="720" w:firstLine="360"/>
        <w:rPr>
          <w:rFonts w:ascii="Verdana" w:hAnsi="Verdana"/>
          <w:b/>
          <w:sz w:val="22"/>
          <w:szCs w:val="22"/>
        </w:rPr>
      </w:pPr>
      <w:r w:rsidRPr="00620177">
        <w:rPr>
          <w:rFonts w:ascii="Verdana" w:hAnsi="Verdana"/>
          <w:b/>
          <w:sz w:val="22"/>
          <w:szCs w:val="22"/>
        </w:rPr>
        <w:t xml:space="preserve">Step </w:t>
      </w:r>
      <w:r w:rsidR="00270595" w:rsidRPr="00620177">
        <w:rPr>
          <w:rFonts w:ascii="Verdana" w:hAnsi="Verdana"/>
          <w:b/>
          <w:sz w:val="22"/>
          <w:szCs w:val="22"/>
        </w:rPr>
        <w:t>4</w:t>
      </w:r>
      <w:r w:rsidRPr="00620177">
        <w:rPr>
          <w:rFonts w:ascii="Verdana" w:hAnsi="Verdana"/>
          <w:b/>
          <w:sz w:val="22"/>
          <w:szCs w:val="22"/>
        </w:rPr>
        <w:t>:</w:t>
      </w:r>
      <w:r w:rsidRPr="00AC092F">
        <w:rPr>
          <w:rFonts w:ascii="Verdana" w:hAnsi="Verdana"/>
          <w:b/>
          <w:sz w:val="22"/>
          <w:szCs w:val="22"/>
        </w:rPr>
        <w:t xml:space="preserve"> </w:t>
      </w:r>
      <w:r w:rsidR="00B1349F" w:rsidRPr="00AC092F">
        <w:rPr>
          <w:rFonts w:ascii="Verdana" w:hAnsi="Verdana"/>
          <w:b/>
          <w:sz w:val="22"/>
          <w:szCs w:val="22"/>
        </w:rPr>
        <w:t xml:space="preserve"> </w:t>
      </w:r>
      <w:r w:rsidR="00B1349F" w:rsidRPr="00620177">
        <w:rPr>
          <w:rFonts w:ascii="Verdana" w:hAnsi="Verdana"/>
          <w:b/>
          <w:sz w:val="22"/>
          <w:szCs w:val="22"/>
        </w:rPr>
        <w:t>Doc</w:t>
      </w:r>
      <w:r w:rsidR="00307BF5" w:rsidRPr="00620177">
        <w:rPr>
          <w:rFonts w:ascii="Verdana" w:hAnsi="Verdana"/>
          <w:b/>
          <w:sz w:val="22"/>
          <w:szCs w:val="22"/>
        </w:rPr>
        <w:t>umenting the Reservation Method</w:t>
      </w:r>
      <w:r w:rsidR="007950C3">
        <w:rPr>
          <w:rFonts w:ascii="Verdana" w:hAnsi="Verdana"/>
          <w:b/>
          <w:sz w:val="22"/>
          <w:szCs w:val="22"/>
        </w:rPr>
        <w:t xml:space="preserve"> </w:t>
      </w:r>
      <w:r w:rsidR="00B1349F" w:rsidRPr="00620177">
        <w:rPr>
          <w:rFonts w:ascii="Verdana" w:hAnsi="Verdana"/>
          <w:b/>
          <w:sz w:val="22"/>
          <w:szCs w:val="22"/>
        </w:rPr>
        <w:t>/</w:t>
      </w:r>
      <w:r w:rsidR="007950C3">
        <w:rPr>
          <w:rFonts w:ascii="Verdana" w:hAnsi="Verdana"/>
          <w:b/>
          <w:sz w:val="22"/>
          <w:szCs w:val="22"/>
        </w:rPr>
        <w:t xml:space="preserve"> </w:t>
      </w:r>
      <w:r w:rsidR="00B1349F" w:rsidRPr="00620177">
        <w:rPr>
          <w:rFonts w:ascii="Verdana" w:hAnsi="Verdana"/>
          <w:b/>
          <w:sz w:val="22"/>
          <w:szCs w:val="22"/>
        </w:rPr>
        <w:t>Formula</w:t>
      </w:r>
    </w:p>
    <w:p w:rsidR="00B00C59" w:rsidRPr="00620177" w:rsidRDefault="00E145F8" w:rsidP="00AC092F">
      <w:pPr>
        <w:ind w:left="1080"/>
        <w:rPr>
          <w:rFonts w:ascii="Verdana" w:hAnsi="Verdana"/>
          <w:sz w:val="22"/>
          <w:szCs w:val="22"/>
        </w:rPr>
      </w:pPr>
      <w:r w:rsidRPr="00620177">
        <w:rPr>
          <w:rFonts w:ascii="Verdana" w:hAnsi="Verdana"/>
          <w:sz w:val="22"/>
          <w:szCs w:val="22"/>
        </w:rPr>
        <w:t>Di</w:t>
      </w:r>
      <w:r w:rsidR="00B00C59" w:rsidRPr="00620177">
        <w:rPr>
          <w:rFonts w:ascii="Verdana" w:hAnsi="Verdana"/>
          <w:sz w:val="22"/>
          <w:szCs w:val="22"/>
        </w:rPr>
        <w:t>stricts are required to have</w:t>
      </w:r>
      <w:r w:rsidR="009A4CD2" w:rsidRPr="00620177">
        <w:rPr>
          <w:rFonts w:ascii="Verdana" w:hAnsi="Verdana"/>
          <w:sz w:val="22"/>
          <w:szCs w:val="22"/>
        </w:rPr>
        <w:t xml:space="preserve"> the</w:t>
      </w:r>
      <w:r w:rsidRPr="00620177">
        <w:rPr>
          <w:rFonts w:ascii="Verdana" w:hAnsi="Verdana"/>
          <w:sz w:val="22"/>
          <w:szCs w:val="22"/>
        </w:rPr>
        <w:t xml:space="preserve"> homeless formula on file.</w:t>
      </w:r>
      <w:r w:rsidR="003C5941" w:rsidRPr="00620177">
        <w:rPr>
          <w:rFonts w:ascii="Verdana" w:hAnsi="Verdana"/>
          <w:sz w:val="22"/>
          <w:szCs w:val="22"/>
        </w:rPr>
        <w:t xml:space="preserve"> (</w:t>
      </w:r>
      <w:r w:rsidR="003C5941" w:rsidRPr="00C556F8">
        <w:rPr>
          <w:rFonts w:ascii="Verdana" w:hAnsi="Verdana"/>
          <w:sz w:val="22"/>
          <w:szCs w:val="22"/>
          <w:u w:val="single"/>
        </w:rPr>
        <w:t>See Q</w:t>
      </w:r>
      <w:r w:rsidR="003F1548" w:rsidRPr="00C556F8">
        <w:rPr>
          <w:rFonts w:ascii="Verdana" w:hAnsi="Verdana"/>
          <w:sz w:val="22"/>
          <w:szCs w:val="22"/>
          <w:u w:val="single"/>
        </w:rPr>
        <w:t xml:space="preserve">&amp;A </w:t>
      </w:r>
      <w:r w:rsidR="003C5941" w:rsidRPr="00C556F8">
        <w:rPr>
          <w:rFonts w:ascii="Verdana" w:hAnsi="Verdana"/>
          <w:sz w:val="22"/>
          <w:szCs w:val="22"/>
          <w:u w:val="single"/>
        </w:rPr>
        <w:t>3</w:t>
      </w:r>
      <w:r w:rsidR="003C5941" w:rsidRPr="00620177">
        <w:rPr>
          <w:rFonts w:ascii="Verdana" w:hAnsi="Verdana"/>
          <w:sz w:val="22"/>
          <w:szCs w:val="22"/>
        </w:rPr>
        <w:t xml:space="preserve"> for list of suggested methods to determine a formula.) </w:t>
      </w:r>
      <w:r w:rsidRPr="00620177">
        <w:rPr>
          <w:rFonts w:ascii="Verdana" w:hAnsi="Verdana"/>
          <w:sz w:val="22"/>
          <w:szCs w:val="22"/>
        </w:rPr>
        <w:t xml:space="preserve"> Included in the documentation must be a written rationale that supports the method selected</w:t>
      </w:r>
      <w:r w:rsidR="000011F0" w:rsidRPr="00620177">
        <w:rPr>
          <w:rFonts w:ascii="Verdana" w:hAnsi="Verdana"/>
          <w:sz w:val="22"/>
          <w:szCs w:val="22"/>
        </w:rPr>
        <w:t xml:space="preserve"> to develop the homeless reservation formula</w:t>
      </w:r>
      <w:r w:rsidRPr="00620177">
        <w:rPr>
          <w:rFonts w:ascii="Verdana" w:hAnsi="Verdana"/>
          <w:sz w:val="22"/>
          <w:szCs w:val="22"/>
        </w:rPr>
        <w:t>.</w:t>
      </w:r>
    </w:p>
    <w:p w:rsidR="00E145F8" w:rsidRDefault="00AB2820" w:rsidP="00650061">
      <w:pPr>
        <w:ind w:firstLine="1080"/>
        <w:rPr>
          <w:rFonts w:ascii="Verdana" w:hAnsi="Verdana"/>
          <w:sz w:val="22"/>
          <w:szCs w:val="22"/>
        </w:rPr>
      </w:pPr>
      <w:r>
        <w:rPr>
          <w:rFonts w:ascii="Verdana" w:hAnsi="Verdana"/>
          <w:sz w:val="22"/>
          <w:szCs w:val="22"/>
        </w:rPr>
        <w:t>[</w:t>
      </w:r>
      <w:r w:rsidR="00B00C59" w:rsidRPr="00620177">
        <w:rPr>
          <w:rFonts w:ascii="Verdana" w:hAnsi="Verdana"/>
          <w:sz w:val="22"/>
          <w:szCs w:val="22"/>
        </w:rPr>
        <w:t xml:space="preserve">Title I </w:t>
      </w:r>
      <w:r w:rsidR="002F307D">
        <w:rPr>
          <w:rFonts w:ascii="Verdana" w:hAnsi="Verdana"/>
          <w:sz w:val="22"/>
          <w:szCs w:val="22"/>
        </w:rPr>
        <w:t>Sec.</w:t>
      </w:r>
      <w:r w:rsidR="002C4D7A" w:rsidRPr="00620177">
        <w:rPr>
          <w:rFonts w:ascii="Verdana" w:hAnsi="Verdana"/>
          <w:sz w:val="22"/>
          <w:szCs w:val="22"/>
        </w:rPr>
        <w:t xml:space="preserve"> 1113, 1114, 1115 and USED communication to MDE</w:t>
      </w:r>
      <w:r>
        <w:rPr>
          <w:rFonts w:ascii="Verdana" w:hAnsi="Verdana"/>
          <w:sz w:val="22"/>
          <w:szCs w:val="22"/>
        </w:rPr>
        <w:t>]</w:t>
      </w:r>
    </w:p>
    <w:p w:rsidR="001D5E34" w:rsidRDefault="001D5E34" w:rsidP="00264D03">
      <w:pPr>
        <w:ind w:left="720" w:firstLine="360"/>
        <w:rPr>
          <w:rFonts w:ascii="Verdana" w:hAnsi="Verdana"/>
          <w:sz w:val="22"/>
          <w:szCs w:val="22"/>
        </w:rPr>
      </w:pPr>
    </w:p>
    <w:p w:rsidR="00E526A2" w:rsidRDefault="00E526A2" w:rsidP="00264D03">
      <w:pPr>
        <w:rPr>
          <w:rFonts w:ascii="Verdana" w:hAnsi="Verdana"/>
          <w:b/>
          <w:sz w:val="22"/>
          <w:szCs w:val="22"/>
          <w:highlight w:val="yellow"/>
        </w:rPr>
      </w:pPr>
    </w:p>
    <w:p w:rsidR="0031263A" w:rsidRPr="00264D03" w:rsidRDefault="000D387D" w:rsidP="000D387D">
      <w:pPr>
        <w:rPr>
          <w:rFonts w:ascii="Verdana" w:hAnsi="Verdana"/>
          <w:b/>
          <w:sz w:val="22"/>
          <w:szCs w:val="22"/>
        </w:rPr>
      </w:pPr>
      <w:r w:rsidRPr="00264D03">
        <w:rPr>
          <w:rFonts w:ascii="Verdana" w:hAnsi="Verdana"/>
          <w:b/>
          <w:sz w:val="22"/>
          <w:szCs w:val="22"/>
        </w:rPr>
        <w:t>Q</w:t>
      </w:r>
      <w:r w:rsidR="00AB2820" w:rsidRPr="00264D03">
        <w:rPr>
          <w:rFonts w:ascii="Verdana" w:hAnsi="Verdana"/>
          <w:b/>
          <w:sz w:val="22"/>
          <w:szCs w:val="22"/>
        </w:rPr>
        <w:t>4.</w:t>
      </w:r>
      <w:r w:rsidR="00AB2820" w:rsidRPr="00264D03">
        <w:rPr>
          <w:rFonts w:ascii="Verdana" w:hAnsi="Verdana"/>
          <w:b/>
          <w:sz w:val="22"/>
          <w:szCs w:val="22"/>
        </w:rPr>
        <w:tab/>
      </w:r>
      <w:r w:rsidRPr="00264D03">
        <w:rPr>
          <w:rFonts w:ascii="Verdana" w:hAnsi="Verdana"/>
          <w:b/>
          <w:sz w:val="22"/>
          <w:szCs w:val="22"/>
        </w:rPr>
        <w:t>What are allowable Title I costs?</w:t>
      </w:r>
    </w:p>
    <w:p w:rsidR="005E6EEF" w:rsidRPr="00B7575F" w:rsidRDefault="005E6EEF" w:rsidP="000D387D">
      <w:pPr>
        <w:rPr>
          <w:rFonts w:ascii="Verdana" w:hAnsi="Verdana"/>
          <w:sz w:val="22"/>
          <w:szCs w:val="22"/>
          <w:highlight w:val="yellow"/>
          <w:u w:val="single"/>
        </w:rPr>
      </w:pPr>
    </w:p>
    <w:p w:rsidR="00E526A2" w:rsidRDefault="000D387D" w:rsidP="00224E1C">
      <w:pPr>
        <w:spacing w:after="120"/>
        <w:ind w:left="720" w:hanging="720"/>
        <w:rPr>
          <w:rFonts w:ascii="Verdana" w:hAnsi="Verdana"/>
          <w:sz w:val="22"/>
          <w:szCs w:val="22"/>
        </w:rPr>
      </w:pPr>
      <w:r w:rsidRPr="00724AC4">
        <w:rPr>
          <w:rFonts w:ascii="Verdana" w:hAnsi="Verdana"/>
          <w:b/>
          <w:sz w:val="22"/>
          <w:szCs w:val="22"/>
        </w:rPr>
        <w:t>A</w:t>
      </w:r>
      <w:r w:rsidR="00AB2820" w:rsidRPr="00724AC4">
        <w:rPr>
          <w:rFonts w:ascii="Verdana" w:hAnsi="Verdana"/>
          <w:b/>
          <w:sz w:val="22"/>
          <w:szCs w:val="22"/>
        </w:rPr>
        <w:t>4.</w:t>
      </w:r>
      <w:r w:rsidR="00AB2820" w:rsidRPr="00724AC4">
        <w:rPr>
          <w:rFonts w:ascii="Verdana" w:hAnsi="Verdana"/>
          <w:sz w:val="22"/>
          <w:szCs w:val="22"/>
        </w:rPr>
        <w:tab/>
      </w:r>
      <w:r w:rsidR="00B00C59" w:rsidRPr="00724AC4">
        <w:rPr>
          <w:rFonts w:ascii="Verdana" w:hAnsi="Verdana"/>
          <w:sz w:val="22"/>
          <w:szCs w:val="22"/>
        </w:rPr>
        <w:t xml:space="preserve">There are </w:t>
      </w:r>
      <w:r w:rsidR="00981BF2" w:rsidRPr="00724AC4">
        <w:rPr>
          <w:rFonts w:ascii="Verdana" w:hAnsi="Verdana"/>
          <w:b/>
          <w:sz w:val="22"/>
          <w:szCs w:val="22"/>
        </w:rPr>
        <w:t xml:space="preserve">now </w:t>
      </w:r>
      <w:r w:rsidR="009930BA" w:rsidRPr="00111CEE">
        <w:rPr>
          <w:rFonts w:ascii="Verdana" w:hAnsi="Verdana"/>
          <w:b/>
          <w:sz w:val="22"/>
          <w:szCs w:val="22"/>
        </w:rPr>
        <w:t>FOUR</w:t>
      </w:r>
      <w:r w:rsidR="00981BF2" w:rsidRPr="00724AC4">
        <w:rPr>
          <w:rFonts w:ascii="Verdana" w:hAnsi="Verdana"/>
          <w:sz w:val="22"/>
          <w:szCs w:val="22"/>
        </w:rPr>
        <w:t xml:space="preserve"> </w:t>
      </w:r>
      <w:r w:rsidR="00B00C59" w:rsidRPr="00724AC4">
        <w:rPr>
          <w:rFonts w:ascii="Verdana" w:hAnsi="Verdana"/>
          <w:sz w:val="22"/>
          <w:szCs w:val="22"/>
        </w:rPr>
        <w:t>types of allowable costs:</w:t>
      </w:r>
    </w:p>
    <w:p w:rsidR="00E526A2" w:rsidRPr="00C556F8" w:rsidRDefault="00490ACD" w:rsidP="00C556F8">
      <w:pPr>
        <w:pStyle w:val="ListParagraph"/>
        <w:numPr>
          <w:ilvl w:val="0"/>
          <w:numId w:val="43"/>
        </w:numPr>
        <w:spacing w:after="120"/>
        <w:ind w:left="1080" w:firstLine="0"/>
        <w:rPr>
          <w:rFonts w:ascii="Verdana" w:hAnsi="Verdana"/>
          <w:sz w:val="22"/>
          <w:szCs w:val="22"/>
        </w:rPr>
      </w:pPr>
      <w:r w:rsidRPr="00C556F8">
        <w:rPr>
          <w:rFonts w:ascii="Verdana" w:hAnsi="Verdana"/>
          <w:sz w:val="22"/>
          <w:szCs w:val="22"/>
        </w:rPr>
        <w:t>Educationally</w:t>
      </w:r>
      <w:r w:rsidR="00083AA8" w:rsidRPr="00C556F8">
        <w:rPr>
          <w:rFonts w:ascii="Verdana" w:hAnsi="Verdana"/>
          <w:sz w:val="22"/>
          <w:szCs w:val="22"/>
        </w:rPr>
        <w:t>-</w:t>
      </w:r>
      <w:r w:rsidRPr="00C556F8">
        <w:rPr>
          <w:rFonts w:ascii="Verdana" w:hAnsi="Verdana"/>
          <w:sz w:val="22"/>
          <w:szCs w:val="22"/>
        </w:rPr>
        <w:t>related services</w:t>
      </w:r>
      <w:r w:rsidR="00B00C59" w:rsidRPr="00C556F8">
        <w:rPr>
          <w:rFonts w:ascii="Verdana" w:hAnsi="Verdana"/>
          <w:sz w:val="22"/>
          <w:szCs w:val="22"/>
        </w:rPr>
        <w:t xml:space="preserve"> for ALL Title I students</w:t>
      </w:r>
      <w:r w:rsidR="00AD0DA0" w:rsidRPr="00C556F8">
        <w:rPr>
          <w:rFonts w:ascii="Verdana" w:hAnsi="Verdana"/>
          <w:sz w:val="22"/>
          <w:szCs w:val="22"/>
        </w:rPr>
        <w:t>,</w:t>
      </w:r>
      <w:r w:rsidR="00B00C59" w:rsidRPr="00C556F8">
        <w:rPr>
          <w:rFonts w:ascii="Verdana" w:hAnsi="Verdana"/>
          <w:sz w:val="22"/>
          <w:szCs w:val="22"/>
        </w:rPr>
        <w:t xml:space="preserve"> and</w:t>
      </w:r>
      <w:r w:rsidR="00E526A2" w:rsidRPr="00C556F8">
        <w:rPr>
          <w:rFonts w:ascii="Verdana" w:hAnsi="Verdana"/>
          <w:sz w:val="22"/>
          <w:szCs w:val="22"/>
        </w:rPr>
        <w:t xml:space="preserve"> </w:t>
      </w:r>
    </w:p>
    <w:p w:rsidR="00E526A2" w:rsidRPr="00C556F8" w:rsidRDefault="00461469" w:rsidP="00C556F8">
      <w:pPr>
        <w:pStyle w:val="ListParagraph"/>
        <w:numPr>
          <w:ilvl w:val="0"/>
          <w:numId w:val="43"/>
        </w:numPr>
        <w:spacing w:after="120"/>
        <w:ind w:left="1080" w:firstLine="0"/>
        <w:rPr>
          <w:rFonts w:ascii="Verdana" w:hAnsi="Verdana"/>
          <w:b/>
          <w:sz w:val="22"/>
          <w:szCs w:val="22"/>
        </w:rPr>
      </w:pPr>
      <w:r w:rsidRPr="00C556F8">
        <w:rPr>
          <w:rFonts w:ascii="Verdana" w:hAnsi="Verdana"/>
          <w:sz w:val="22"/>
          <w:szCs w:val="22"/>
        </w:rPr>
        <w:t>E</w:t>
      </w:r>
      <w:r w:rsidR="00B00C59" w:rsidRPr="00C556F8">
        <w:rPr>
          <w:rFonts w:ascii="Verdana" w:hAnsi="Verdana"/>
          <w:sz w:val="22"/>
          <w:szCs w:val="22"/>
        </w:rPr>
        <w:t>ducationally</w:t>
      </w:r>
      <w:r w:rsidR="00083AA8" w:rsidRPr="00C556F8">
        <w:rPr>
          <w:rFonts w:ascii="Verdana" w:hAnsi="Verdana"/>
          <w:sz w:val="22"/>
          <w:szCs w:val="22"/>
        </w:rPr>
        <w:t>-</w:t>
      </w:r>
      <w:r w:rsidR="00B00C59" w:rsidRPr="00C556F8">
        <w:rPr>
          <w:rFonts w:ascii="Verdana" w:hAnsi="Verdana"/>
          <w:sz w:val="22"/>
          <w:szCs w:val="22"/>
        </w:rPr>
        <w:t xml:space="preserve">related services </w:t>
      </w:r>
      <w:r w:rsidR="00B00C59" w:rsidRPr="00C556F8">
        <w:rPr>
          <w:rFonts w:ascii="Verdana" w:hAnsi="Verdana"/>
          <w:b/>
          <w:sz w:val="22"/>
          <w:szCs w:val="22"/>
        </w:rPr>
        <w:t>not</w:t>
      </w:r>
      <w:r w:rsidR="00B00C59" w:rsidRPr="00C556F8">
        <w:rPr>
          <w:rFonts w:ascii="Verdana" w:hAnsi="Verdana"/>
          <w:sz w:val="22"/>
          <w:szCs w:val="22"/>
        </w:rPr>
        <w:t xml:space="preserve"> typically allowable for ALL Title I students</w:t>
      </w:r>
      <w:r w:rsidR="00D934D3" w:rsidRPr="00C556F8">
        <w:rPr>
          <w:rFonts w:ascii="Verdana" w:hAnsi="Verdana"/>
          <w:sz w:val="22"/>
          <w:szCs w:val="22"/>
        </w:rPr>
        <w:t>,</w:t>
      </w:r>
      <w:r w:rsidR="00B00C59" w:rsidRPr="00C556F8">
        <w:rPr>
          <w:rFonts w:ascii="Verdana" w:hAnsi="Verdana"/>
          <w:sz w:val="22"/>
          <w:szCs w:val="22"/>
        </w:rPr>
        <w:t xml:space="preserve"> but in certain circumstances may be allowable </w:t>
      </w:r>
      <w:r w:rsidR="00490ACD" w:rsidRPr="00C556F8">
        <w:rPr>
          <w:rFonts w:ascii="Verdana" w:hAnsi="Verdana"/>
          <w:sz w:val="22"/>
          <w:szCs w:val="22"/>
        </w:rPr>
        <w:t>for homeless students</w:t>
      </w:r>
      <w:r w:rsidR="00981BF2" w:rsidRPr="00C556F8">
        <w:rPr>
          <w:rFonts w:ascii="Verdana" w:hAnsi="Verdana"/>
          <w:b/>
          <w:sz w:val="22"/>
          <w:szCs w:val="22"/>
        </w:rPr>
        <w:t>, and</w:t>
      </w:r>
      <w:r w:rsidR="00E526A2" w:rsidRPr="00C556F8">
        <w:rPr>
          <w:rFonts w:ascii="Verdana" w:hAnsi="Verdana"/>
          <w:b/>
          <w:sz w:val="22"/>
          <w:szCs w:val="22"/>
        </w:rPr>
        <w:t xml:space="preserve"> </w:t>
      </w:r>
    </w:p>
    <w:p w:rsidR="0094778D" w:rsidRPr="00224E1C" w:rsidRDefault="00981BF2" w:rsidP="00224E1C">
      <w:pPr>
        <w:spacing w:after="120"/>
        <w:ind w:left="1080"/>
        <w:rPr>
          <w:rFonts w:ascii="Verdana" w:hAnsi="Verdana"/>
          <w:b/>
          <w:color w:val="000000" w:themeColor="text1"/>
          <w:sz w:val="22"/>
        </w:rPr>
      </w:pPr>
      <w:r w:rsidRPr="000B6FE7">
        <w:rPr>
          <w:rFonts w:ascii="Verdana" w:hAnsi="Verdana"/>
          <w:b/>
          <w:sz w:val="22"/>
          <w:szCs w:val="22"/>
        </w:rPr>
        <w:t xml:space="preserve">3) Salary to support a LEA Homeless </w:t>
      </w:r>
      <w:r w:rsidR="00434AE1">
        <w:rPr>
          <w:rFonts w:ascii="Verdana" w:hAnsi="Verdana"/>
          <w:b/>
          <w:sz w:val="22"/>
          <w:szCs w:val="22"/>
        </w:rPr>
        <w:t xml:space="preserve">Education </w:t>
      </w:r>
      <w:r w:rsidRPr="000B6FE7">
        <w:rPr>
          <w:rFonts w:ascii="Verdana" w:hAnsi="Verdana"/>
          <w:b/>
          <w:sz w:val="22"/>
          <w:szCs w:val="22"/>
        </w:rPr>
        <w:t>Liaison</w:t>
      </w:r>
      <w:r w:rsidR="00490ACD" w:rsidRPr="000B6FE7">
        <w:rPr>
          <w:rFonts w:ascii="Verdana" w:hAnsi="Verdana"/>
          <w:b/>
          <w:sz w:val="22"/>
          <w:szCs w:val="22"/>
        </w:rPr>
        <w:t>.</w:t>
      </w:r>
      <w:r w:rsidR="001D5E34" w:rsidRPr="000B6FE7">
        <w:rPr>
          <w:rFonts w:ascii="Verdana" w:hAnsi="Verdana"/>
          <w:b/>
          <w:sz w:val="22"/>
          <w:szCs w:val="22"/>
        </w:rPr>
        <w:t xml:space="preserve">  The USED guidance for 2014-15 will include items first allowed under the Title I, Part A</w:t>
      </w:r>
      <w:r w:rsidR="00A502EE" w:rsidRPr="000B6FE7">
        <w:rPr>
          <w:rFonts w:ascii="Verdana" w:hAnsi="Verdana"/>
          <w:b/>
          <w:sz w:val="22"/>
          <w:szCs w:val="22"/>
        </w:rPr>
        <w:t>,</w:t>
      </w:r>
      <w:r w:rsidR="001D5E34" w:rsidRPr="000B6FE7">
        <w:rPr>
          <w:rFonts w:ascii="Verdana" w:hAnsi="Verdana"/>
          <w:b/>
          <w:sz w:val="22"/>
          <w:szCs w:val="22"/>
        </w:rPr>
        <w:t xml:space="preserve"> ARRA Guidance</w:t>
      </w:r>
      <w:r w:rsidR="00E526A2" w:rsidRPr="000B6FE7">
        <w:rPr>
          <w:rFonts w:ascii="Verdana" w:hAnsi="Verdana"/>
          <w:b/>
          <w:sz w:val="22"/>
          <w:szCs w:val="22"/>
        </w:rPr>
        <w:t xml:space="preserve">, </w:t>
      </w:r>
      <w:proofErr w:type="gramStart"/>
      <w:r w:rsidR="00E526A2" w:rsidRPr="000B6FE7">
        <w:rPr>
          <w:rFonts w:ascii="Verdana" w:hAnsi="Verdana"/>
          <w:b/>
          <w:sz w:val="22"/>
          <w:szCs w:val="22"/>
        </w:rPr>
        <w:t>Sept</w:t>
      </w:r>
      <w:proofErr w:type="gramEnd"/>
      <w:r w:rsidR="00E526A2" w:rsidRPr="000B6FE7">
        <w:rPr>
          <w:rFonts w:ascii="Verdana" w:hAnsi="Verdana"/>
          <w:b/>
          <w:sz w:val="22"/>
          <w:szCs w:val="22"/>
        </w:rPr>
        <w:t>. 2009</w:t>
      </w:r>
      <w:r w:rsidR="001D5E34" w:rsidRPr="00224E1C">
        <w:rPr>
          <w:rFonts w:ascii="Verdana" w:hAnsi="Verdana"/>
          <w:b/>
          <w:sz w:val="22"/>
          <w:szCs w:val="22"/>
        </w:rPr>
        <w:t>.</w:t>
      </w:r>
      <w:r w:rsidR="00940D09" w:rsidRPr="00224E1C">
        <w:rPr>
          <w:rFonts w:ascii="Verdana" w:hAnsi="Verdana"/>
          <w:b/>
          <w:sz w:val="22"/>
          <w:szCs w:val="22"/>
        </w:rPr>
        <w:t xml:space="preserve">  </w:t>
      </w:r>
      <w:r w:rsidR="0094778D" w:rsidRPr="00224E1C">
        <w:rPr>
          <w:rFonts w:ascii="Verdana" w:hAnsi="Verdana"/>
          <w:b/>
          <w:color w:val="000000" w:themeColor="text1"/>
          <w:sz w:val="22"/>
        </w:rPr>
        <w:t>Please note that this must be included in the regular salaries Title I funding, not in the homeless reservation, and will count toward the district’s 10% administrative cap under function code 226.</w:t>
      </w:r>
    </w:p>
    <w:p w:rsidR="00B35503" w:rsidRPr="0094778D" w:rsidRDefault="009930BA" w:rsidP="00224E1C">
      <w:pPr>
        <w:spacing w:after="120"/>
        <w:ind w:left="1080"/>
        <w:rPr>
          <w:rFonts w:ascii="Verdana" w:hAnsi="Verdana"/>
          <w:b/>
          <w:sz w:val="22"/>
          <w:szCs w:val="22"/>
        </w:rPr>
      </w:pPr>
      <w:r w:rsidRPr="00224E1C">
        <w:rPr>
          <w:rFonts w:ascii="Verdana" w:hAnsi="Verdana"/>
          <w:b/>
          <w:sz w:val="22"/>
          <w:szCs w:val="22"/>
        </w:rPr>
        <w:t>4) Transportation to and from the school of origin for homeless students who obtain permanent housing during a school year.</w:t>
      </w:r>
      <w:r w:rsidR="00FF3107">
        <w:rPr>
          <w:rFonts w:ascii="Verdana" w:hAnsi="Verdana"/>
          <w:b/>
          <w:sz w:val="22"/>
          <w:szCs w:val="22"/>
        </w:rPr>
        <w:t xml:space="preserve">  </w:t>
      </w:r>
      <w:r w:rsidR="0031263A" w:rsidRPr="0094778D">
        <w:rPr>
          <w:rFonts w:ascii="Verdana" w:hAnsi="Verdana"/>
          <w:sz w:val="22"/>
          <w:szCs w:val="22"/>
        </w:rPr>
        <w:t>Allowable</w:t>
      </w:r>
      <w:r w:rsidR="00DD32F3" w:rsidRPr="0094778D">
        <w:rPr>
          <w:rFonts w:ascii="Verdana" w:hAnsi="Verdana"/>
          <w:sz w:val="22"/>
          <w:szCs w:val="22"/>
        </w:rPr>
        <w:t xml:space="preserve"> costs</w:t>
      </w:r>
      <w:r w:rsidR="009F6711" w:rsidRPr="0094778D">
        <w:rPr>
          <w:rFonts w:ascii="Verdana" w:hAnsi="Verdana"/>
          <w:sz w:val="22"/>
          <w:szCs w:val="22"/>
        </w:rPr>
        <w:t xml:space="preserve"> </w:t>
      </w:r>
      <w:r w:rsidR="00490ACD" w:rsidRPr="0094778D">
        <w:rPr>
          <w:rFonts w:ascii="Verdana" w:hAnsi="Verdana"/>
          <w:sz w:val="22"/>
          <w:szCs w:val="22"/>
        </w:rPr>
        <w:t xml:space="preserve">for homeless students in non-Title I schools </w:t>
      </w:r>
      <w:r w:rsidR="0031263A" w:rsidRPr="0094778D">
        <w:rPr>
          <w:rFonts w:ascii="Verdana" w:hAnsi="Verdana"/>
          <w:sz w:val="22"/>
          <w:szCs w:val="22"/>
        </w:rPr>
        <w:t xml:space="preserve">that are generally considered comparable services for ALL Title I students </w:t>
      </w:r>
      <w:r w:rsidR="0091184A" w:rsidRPr="0094778D">
        <w:rPr>
          <w:rFonts w:ascii="Verdana" w:hAnsi="Verdana"/>
          <w:sz w:val="22"/>
          <w:szCs w:val="22"/>
        </w:rPr>
        <w:t>include a</w:t>
      </w:r>
      <w:r w:rsidR="00DD32F3" w:rsidRPr="0094778D">
        <w:rPr>
          <w:rFonts w:ascii="Verdana" w:hAnsi="Verdana"/>
          <w:sz w:val="22"/>
          <w:szCs w:val="22"/>
        </w:rPr>
        <w:t xml:space="preserve">cademic services such as tutoring during the school day, extended day, summer school; transportation costs </w:t>
      </w:r>
      <w:r w:rsidR="009379A2" w:rsidRPr="0094778D">
        <w:rPr>
          <w:rFonts w:ascii="Verdana" w:hAnsi="Verdana"/>
          <w:sz w:val="22"/>
          <w:szCs w:val="22"/>
        </w:rPr>
        <w:t xml:space="preserve">back home from a Title I funded </w:t>
      </w:r>
      <w:r w:rsidR="00DD32F3" w:rsidRPr="0094778D">
        <w:rPr>
          <w:rFonts w:ascii="Verdana" w:hAnsi="Verdana"/>
          <w:sz w:val="22"/>
          <w:szCs w:val="22"/>
        </w:rPr>
        <w:t>tutoring</w:t>
      </w:r>
      <w:r w:rsidR="009379A2" w:rsidRPr="0094778D">
        <w:rPr>
          <w:rFonts w:ascii="Verdana" w:hAnsi="Verdana"/>
          <w:sz w:val="22"/>
          <w:szCs w:val="22"/>
        </w:rPr>
        <w:t xml:space="preserve"> program</w:t>
      </w:r>
      <w:r w:rsidR="00AB2820" w:rsidRPr="0094778D">
        <w:rPr>
          <w:rFonts w:ascii="Verdana" w:hAnsi="Verdana"/>
          <w:sz w:val="22"/>
          <w:szCs w:val="22"/>
        </w:rPr>
        <w:t xml:space="preserve"> after </w:t>
      </w:r>
      <w:r w:rsidR="00AB2820" w:rsidRPr="0094778D">
        <w:rPr>
          <w:rFonts w:ascii="Verdana" w:hAnsi="Verdana"/>
          <w:sz w:val="22"/>
          <w:szCs w:val="22"/>
        </w:rPr>
        <w:lastRenderedPageBreak/>
        <w:t>school</w:t>
      </w:r>
      <w:r w:rsidR="00FF3107">
        <w:rPr>
          <w:rFonts w:ascii="Verdana" w:hAnsi="Verdana"/>
          <w:sz w:val="22"/>
          <w:szCs w:val="22"/>
        </w:rPr>
        <w:t xml:space="preserve">. </w:t>
      </w:r>
      <w:r w:rsidR="00264D03" w:rsidRPr="0094778D">
        <w:rPr>
          <w:rFonts w:ascii="Verdana" w:hAnsi="Verdana"/>
          <w:sz w:val="22"/>
          <w:szCs w:val="22"/>
        </w:rPr>
        <w:t xml:space="preserve"> [Title I Sec. 1115]</w:t>
      </w:r>
      <w:r w:rsidR="00E259BA" w:rsidRPr="0094778D">
        <w:rPr>
          <w:rFonts w:ascii="Verdana" w:hAnsi="Verdana"/>
          <w:b/>
          <w:sz w:val="22"/>
          <w:szCs w:val="22"/>
        </w:rPr>
        <w:t>, as well as to the school of origin once a student has obtained permanent housing (“fixed, regular and adequate</w:t>
      </w:r>
      <w:r w:rsidR="0096693A" w:rsidRPr="0094778D">
        <w:rPr>
          <w:rFonts w:ascii="Verdana" w:hAnsi="Verdana"/>
          <w:b/>
          <w:sz w:val="22"/>
          <w:szCs w:val="22"/>
        </w:rPr>
        <w:t xml:space="preserve"> nighttime residence</w:t>
      </w:r>
      <w:r w:rsidR="00E259BA" w:rsidRPr="0094778D">
        <w:rPr>
          <w:rFonts w:ascii="Verdana" w:hAnsi="Verdana"/>
          <w:b/>
          <w:sz w:val="22"/>
          <w:szCs w:val="22"/>
        </w:rPr>
        <w:t>”)</w:t>
      </w:r>
      <w:r w:rsidR="00264D03" w:rsidRPr="0094778D">
        <w:rPr>
          <w:rFonts w:ascii="Verdana" w:hAnsi="Verdana"/>
          <w:b/>
          <w:sz w:val="22"/>
          <w:szCs w:val="22"/>
        </w:rPr>
        <w:t xml:space="preserve">.  </w:t>
      </w:r>
    </w:p>
    <w:p w:rsidR="00DD32F3" w:rsidRPr="00B35503" w:rsidRDefault="00264D03" w:rsidP="00B35503">
      <w:pPr>
        <w:ind w:left="720"/>
        <w:rPr>
          <w:rFonts w:ascii="Verdana" w:hAnsi="Verdana"/>
          <w:b/>
          <w:sz w:val="22"/>
          <w:szCs w:val="22"/>
        </w:rPr>
      </w:pPr>
      <w:r w:rsidRPr="00B35503">
        <w:rPr>
          <w:rFonts w:ascii="Verdana" w:hAnsi="Verdana"/>
          <w:b/>
          <w:sz w:val="22"/>
          <w:szCs w:val="22"/>
        </w:rPr>
        <w:t>[</w:t>
      </w:r>
      <w:r w:rsidR="00E259BA" w:rsidRPr="00B35503">
        <w:rPr>
          <w:rFonts w:ascii="Verdana" w:hAnsi="Verdana"/>
          <w:b/>
          <w:sz w:val="22"/>
          <w:szCs w:val="22"/>
        </w:rPr>
        <w:t>US</w:t>
      </w:r>
      <w:r w:rsidR="000B6FE7" w:rsidRPr="00B35503">
        <w:rPr>
          <w:rFonts w:ascii="Verdana" w:hAnsi="Verdana"/>
          <w:b/>
          <w:sz w:val="22"/>
          <w:szCs w:val="22"/>
        </w:rPr>
        <w:t>ED Guidance;</w:t>
      </w:r>
      <w:r w:rsidR="00940D09" w:rsidRPr="00B35503">
        <w:rPr>
          <w:rFonts w:ascii="Verdana" w:hAnsi="Verdana"/>
          <w:b/>
          <w:sz w:val="22"/>
          <w:szCs w:val="22"/>
        </w:rPr>
        <w:t xml:space="preserve"> Title I ARRA, Sept.</w:t>
      </w:r>
      <w:r w:rsidR="00E259BA" w:rsidRPr="00B35503">
        <w:rPr>
          <w:rFonts w:ascii="Verdana" w:hAnsi="Verdana"/>
          <w:b/>
          <w:sz w:val="22"/>
          <w:szCs w:val="22"/>
        </w:rPr>
        <w:t xml:space="preserve"> 2009, Item G-11; USED Guidance, McKinney-Vento Homeless Education, July 2004, Item </w:t>
      </w:r>
      <w:r w:rsidR="00B012AB" w:rsidRPr="00B35503">
        <w:rPr>
          <w:rFonts w:ascii="Verdana" w:hAnsi="Verdana"/>
          <w:b/>
          <w:sz w:val="22"/>
          <w:szCs w:val="22"/>
        </w:rPr>
        <w:t>M-2</w:t>
      </w:r>
      <w:r w:rsidR="000B6FE7" w:rsidRPr="00B35503">
        <w:rPr>
          <w:rFonts w:ascii="Verdana" w:hAnsi="Verdana"/>
          <w:b/>
          <w:sz w:val="22"/>
          <w:szCs w:val="22"/>
        </w:rPr>
        <w:t>; Consolidated Appropriations Act of 2014</w:t>
      </w:r>
      <w:r w:rsidR="00585AF7">
        <w:rPr>
          <w:rFonts w:ascii="Verdana" w:hAnsi="Verdana"/>
          <w:b/>
          <w:sz w:val="22"/>
          <w:szCs w:val="22"/>
        </w:rPr>
        <w:t xml:space="preserve">; </w:t>
      </w:r>
      <w:r w:rsidR="00585AF7" w:rsidRPr="00111CEE">
        <w:rPr>
          <w:rFonts w:ascii="Verdana" w:hAnsi="Verdana"/>
          <w:b/>
          <w:sz w:val="22"/>
          <w:szCs w:val="22"/>
        </w:rPr>
        <w:t>USED Guidance 3-21-14</w:t>
      </w:r>
      <w:r w:rsidR="005A094B" w:rsidRPr="00B35503">
        <w:rPr>
          <w:rFonts w:ascii="Verdana" w:hAnsi="Verdana"/>
          <w:b/>
          <w:sz w:val="22"/>
          <w:szCs w:val="22"/>
        </w:rPr>
        <w:t>]</w:t>
      </w:r>
    </w:p>
    <w:p w:rsidR="00CC646F" w:rsidRPr="00C35EEA" w:rsidRDefault="00CC646F" w:rsidP="00AC092F">
      <w:pPr>
        <w:rPr>
          <w:rFonts w:ascii="Verdana" w:hAnsi="Verdana"/>
          <w:sz w:val="22"/>
          <w:szCs w:val="22"/>
        </w:rPr>
      </w:pPr>
    </w:p>
    <w:p w:rsidR="002C4D7A" w:rsidRPr="00C556F8" w:rsidRDefault="002C4D7A" w:rsidP="00C556F8">
      <w:pPr>
        <w:pStyle w:val="ListParagraph"/>
        <w:numPr>
          <w:ilvl w:val="0"/>
          <w:numId w:val="47"/>
        </w:numPr>
        <w:spacing w:before="120"/>
        <w:rPr>
          <w:rFonts w:ascii="Verdana" w:hAnsi="Verdana"/>
          <w:sz w:val="22"/>
        </w:rPr>
      </w:pPr>
      <w:r w:rsidRPr="00C556F8">
        <w:rPr>
          <w:rFonts w:ascii="Verdana" w:hAnsi="Verdana"/>
          <w:sz w:val="22"/>
        </w:rPr>
        <w:t xml:space="preserve">Allowable </w:t>
      </w:r>
      <w:r w:rsidR="00AC092F" w:rsidRPr="00C556F8">
        <w:rPr>
          <w:rFonts w:ascii="Verdana" w:hAnsi="Verdana"/>
          <w:sz w:val="22"/>
        </w:rPr>
        <w:t>pupil support services include:</w:t>
      </w:r>
    </w:p>
    <w:p w:rsidR="005A094B" w:rsidRPr="00C35EEA" w:rsidRDefault="002C4D7A" w:rsidP="00940D09">
      <w:pPr>
        <w:numPr>
          <w:ilvl w:val="0"/>
          <w:numId w:val="19"/>
        </w:numPr>
        <w:tabs>
          <w:tab w:val="clear" w:pos="720"/>
          <w:tab w:val="num" w:pos="1800"/>
        </w:tabs>
        <w:spacing w:before="120" w:after="120"/>
        <w:ind w:left="1800"/>
        <w:rPr>
          <w:rFonts w:ascii="Verdana" w:hAnsi="Verdana"/>
          <w:sz w:val="22"/>
          <w:szCs w:val="22"/>
        </w:rPr>
      </w:pPr>
      <w:r w:rsidRPr="00C35EEA">
        <w:rPr>
          <w:rFonts w:ascii="Verdana" w:hAnsi="Verdana"/>
          <w:sz w:val="22"/>
          <w:szCs w:val="22"/>
        </w:rPr>
        <w:t>Supplemental social work or counseling</w:t>
      </w:r>
      <w:r w:rsidR="003F1548" w:rsidRPr="00C35EEA">
        <w:rPr>
          <w:rFonts w:ascii="Verdana" w:hAnsi="Verdana"/>
          <w:sz w:val="22"/>
          <w:szCs w:val="22"/>
        </w:rPr>
        <w:t xml:space="preserve"> services</w:t>
      </w:r>
    </w:p>
    <w:p w:rsidR="00B00C59" w:rsidRPr="00C35EEA" w:rsidRDefault="00490ACD" w:rsidP="0068385B">
      <w:pPr>
        <w:numPr>
          <w:ilvl w:val="0"/>
          <w:numId w:val="19"/>
        </w:numPr>
        <w:tabs>
          <w:tab w:val="clear" w:pos="720"/>
          <w:tab w:val="num" w:pos="1800"/>
          <w:tab w:val="num" w:pos="2160"/>
        </w:tabs>
        <w:ind w:left="1800"/>
        <w:rPr>
          <w:rFonts w:ascii="Verdana" w:hAnsi="Verdana"/>
          <w:sz w:val="22"/>
          <w:szCs w:val="22"/>
        </w:rPr>
      </w:pPr>
      <w:r w:rsidRPr="00C35EEA">
        <w:rPr>
          <w:rFonts w:ascii="Verdana" w:hAnsi="Verdana"/>
          <w:sz w:val="22"/>
          <w:szCs w:val="22"/>
        </w:rPr>
        <w:t xml:space="preserve">Health </w:t>
      </w:r>
      <w:r w:rsidR="0031263A" w:rsidRPr="00C35EEA">
        <w:rPr>
          <w:rFonts w:ascii="Verdana" w:hAnsi="Verdana"/>
          <w:sz w:val="22"/>
          <w:szCs w:val="22"/>
        </w:rPr>
        <w:t xml:space="preserve">related services </w:t>
      </w:r>
      <w:r w:rsidR="00414CBC" w:rsidRPr="00C35EEA">
        <w:rPr>
          <w:rFonts w:ascii="Verdana" w:hAnsi="Verdana"/>
          <w:sz w:val="22"/>
          <w:szCs w:val="22"/>
        </w:rPr>
        <w:t xml:space="preserve">for ALL Title </w:t>
      </w:r>
      <w:proofErr w:type="gramStart"/>
      <w:r w:rsidR="00414CBC" w:rsidRPr="00C35EEA">
        <w:rPr>
          <w:rFonts w:ascii="Verdana" w:hAnsi="Verdana"/>
          <w:sz w:val="22"/>
          <w:szCs w:val="22"/>
        </w:rPr>
        <w:t>I</w:t>
      </w:r>
      <w:proofErr w:type="gramEnd"/>
      <w:r w:rsidR="00414CBC" w:rsidRPr="00C35EEA">
        <w:rPr>
          <w:rFonts w:ascii="Verdana" w:hAnsi="Verdana"/>
          <w:sz w:val="22"/>
          <w:szCs w:val="22"/>
        </w:rPr>
        <w:t xml:space="preserve"> students may be allowed if funds are not reasonably available from public or private sources. </w:t>
      </w:r>
      <w:r w:rsidR="00E20570" w:rsidRPr="00C35EEA">
        <w:rPr>
          <w:rFonts w:ascii="Verdana" w:hAnsi="Verdana"/>
          <w:sz w:val="22"/>
          <w:szCs w:val="22"/>
        </w:rPr>
        <w:t xml:space="preserve"> </w:t>
      </w:r>
      <w:r w:rsidR="00414CBC" w:rsidRPr="00C35EEA">
        <w:rPr>
          <w:rFonts w:ascii="Verdana" w:hAnsi="Verdana"/>
          <w:sz w:val="22"/>
          <w:szCs w:val="22"/>
        </w:rPr>
        <w:t xml:space="preserve">Then, </w:t>
      </w:r>
      <w:r w:rsidR="00805190" w:rsidRPr="00C35EEA">
        <w:rPr>
          <w:rFonts w:ascii="Verdana" w:hAnsi="Verdana"/>
          <w:sz w:val="22"/>
          <w:szCs w:val="22"/>
        </w:rPr>
        <w:t>health, nutrition and other social services may be provided</w:t>
      </w:r>
      <w:r w:rsidR="00940D09">
        <w:rPr>
          <w:rFonts w:ascii="Verdana" w:hAnsi="Verdana"/>
          <w:sz w:val="22"/>
          <w:szCs w:val="22"/>
        </w:rPr>
        <w:t>,</w:t>
      </w:r>
      <w:r w:rsidR="00805190" w:rsidRPr="00C35EEA">
        <w:rPr>
          <w:rFonts w:ascii="Verdana" w:hAnsi="Verdana"/>
          <w:sz w:val="22"/>
          <w:szCs w:val="22"/>
        </w:rPr>
        <w:t xml:space="preserve"> such as </w:t>
      </w:r>
      <w:r w:rsidR="00414CBC" w:rsidRPr="00C35EEA">
        <w:rPr>
          <w:rFonts w:ascii="Verdana" w:hAnsi="Verdana"/>
          <w:sz w:val="22"/>
          <w:szCs w:val="22"/>
        </w:rPr>
        <w:t>the provision of basic medical equipment</w:t>
      </w:r>
      <w:r w:rsidR="00614924" w:rsidRPr="00C35EEA">
        <w:rPr>
          <w:rFonts w:ascii="Verdana" w:hAnsi="Verdana"/>
          <w:sz w:val="22"/>
          <w:szCs w:val="22"/>
        </w:rPr>
        <w:t xml:space="preserve"> including </w:t>
      </w:r>
      <w:r w:rsidR="00414CBC" w:rsidRPr="00C35EEA">
        <w:rPr>
          <w:rFonts w:ascii="Verdana" w:hAnsi="Verdana"/>
          <w:sz w:val="22"/>
          <w:szCs w:val="22"/>
        </w:rPr>
        <w:t>eyeglasses and hearing aids</w:t>
      </w:r>
      <w:r w:rsidR="00036096" w:rsidRPr="00C35EEA">
        <w:rPr>
          <w:rFonts w:ascii="Verdana" w:hAnsi="Verdana"/>
          <w:sz w:val="22"/>
          <w:szCs w:val="22"/>
        </w:rPr>
        <w:t>, student’s school related nutritional needs, immunizations and, dental needs.</w:t>
      </w:r>
    </w:p>
    <w:p w:rsidR="002C4D7A" w:rsidRPr="00C35EEA" w:rsidRDefault="00AB2820" w:rsidP="00C556F8">
      <w:pPr>
        <w:spacing w:before="120"/>
        <w:ind w:left="907"/>
        <w:rPr>
          <w:rFonts w:ascii="Verdana" w:hAnsi="Verdana"/>
          <w:sz w:val="22"/>
          <w:szCs w:val="22"/>
        </w:rPr>
      </w:pPr>
      <w:r w:rsidRPr="000B6FE7">
        <w:rPr>
          <w:rFonts w:ascii="Verdana" w:hAnsi="Verdana"/>
          <w:sz w:val="22"/>
          <w:szCs w:val="22"/>
        </w:rPr>
        <w:t>[</w:t>
      </w:r>
      <w:r w:rsidR="002F307D" w:rsidRPr="000B6FE7">
        <w:rPr>
          <w:rFonts w:ascii="Verdana" w:hAnsi="Verdana"/>
          <w:sz w:val="22"/>
          <w:szCs w:val="22"/>
        </w:rPr>
        <w:t xml:space="preserve">Title I </w:t>
      </w:r>
      <w:r w:rsidR="00805190" w:rsidRPr="000B6FE7">
        <w:rPr>
          <w:rFonts w:ascii="Verdana" w:hAnsi="Verdana"/>
          <w:sz w:val="22"/>
          <w:szCs w:val="22"/>
        </w:rPr>
        <w:t>Sec</w:t>
      </w:r>
      <w:r w:rsidR="002F307D" w:rsidRPr="000B6FE7">
        <w:rPr>
          <w:rFonts w:ascii="Verdana" w:hAnsi="Verdana"/>
          <w:sz w:val="22"/>
          <w:szCs w:val="22"/>
        </w:rPr>
        <w:t>.</w:t>
      </w:r>
      <w:r w:rsidR="00805190" w:rsidRPr="000B6FE7">
        <w:rPr>
          <w:rFonts w:ascii="Verdana" w:hAnsi="Verdana"/>
          <w:sz w:val="22"/>
          <w:szCs w:val="22"/>
        </w:rPr>
        <w:t xml:space="preserve"> 1115(e)(2)(A)(B)(i)</w:t>
      </w:r>
      <w:r w:rsidR="00940D09" w:rsidRPr="000B6FE7">
        <w:rPr>
          <w:rFonts w:ascii="Verdana" w:hAnsi="Verdana"/>
          <w:sz w:val="22"/>
          <w:szCs w:val="22"/>
        </w:rPr>
        <w:t>;</w:t>
      </w:r>
      <w:r w:rsidR="002C4D7A" w:rsidRPr="000B6FE7">
        <w:rPr>
          <w:rFonts w:ascii="Verdana" w:hAnsi="Verdana"/>
          <w:sz w:val="22"/>
          <w:szCs w:val="22"/>
        </w:rPr>
        <w:t xml:space="preserve"> </w:t>
      </w:r>
      <w:r w:rsidR="00940D09" w:rsidRPr="000B6FE7">
        <w:rPr>
          <w:rFonts w:ascii="Verdana" w:hAnsi="Verdana"/>
          <w:b/>
          <w:sz w:val="22"/>
          <w:szCs w:val="22"/>
        </w:rPr>
        <w:t>USED Guidance, Title I ARRA, Sept. 2009, Item G-11; USED Guidance, McKinney-Vento Homeless Education, July 2004, Item M-2</w:t>
      </w:r>
      <w:r w:rsidR="000B6FE7" w:rsidRPr="000B6FE7">
        <w:rPr>
          <w:rFonts w:ascii="Verdana" w:hAnsi="Verdana"/>
          <w:b/>
          <w:sz w:val="22"/>
          <w:szCs w:val="22"/>
        </w:rPr>
        <w:t>; Consolidated Appropriations Act of 2014</w:t>
      </w:r>
      <w:r w:rsidR="009930BA">
        <w:rPr>
          <w:rFonts w:ascii="Verdana" w:hAnsi="Verdana"/>
          <w:b/>
          <w:sz w:val="22"/>
          <w:szCs w:val="22"/>
        </w:rPr>
        <w:t xml:space="preserve">; </w:t>
      </w:r>
      <w:r w:rsidR="009930BA" w:rsidRPr="00111CEE">
        <w:rPr>
          <w:rFonts w:ascii="Verdana" w:hAnsi="Verdana"/>
          <w:b/>
          <w:sz w:val="22"/>
          <w:szCs w:val="22"/>
        </w:rPr>
        <w:t>USED Guidance 3-21-14</w:t>
      </w:r>
      <w:r w:rsidRPr="00111CEE">
        <w:rPr>
          <w:rFonts w:ascii="Verdana" w:hAnsi="Verdana"/>
          <w:sz w:val="22"/>
          <w:szCs w:val="22"/>
        </w:rPr>
        <w:t>]</w:t>
      </w:r>
    </w:p>
    <w:p w:rsidR="00441FC8" w:rsidRPr="00C35EEA" w:rsidRDefault="00441FC8" w:rsidP="00AC092F">
      <w:pPr>
        <w:rPr>
          <w:rFonts w:ascii="Verdana" w:hAnsi="Verdana"/>
          <w:sz w:val="22"/>
          <w:szCs w:val="22"/>
        </w:rPr>
      </w:pPr>
    </w:p>
    <w:p w:rsidR="00805190" w:rsidRPr="00C35EEA" w:rsidRDefault="00D81747" w:rsidP="00C556F8">
      <w:pPr>
        <w:pStyle w:val="ListParagraph"/>
        <w:numPr>
          <w:ilvl w:val="0"/>
          <w:numId w:val="47"/>
        </w:numPr>
      </w:pPr>
      <w:r w:rsidRPr="00C556F8">
        <w:rPr>
          <w:rFonts w:ascii="Verdana" w:hAnsi="Verdana"/>
          <w:sz w:val="22"/>
          <w:szCs w:val="22"/>
        </w:rPr>
        <w:t>E</w:t>
      </w:r>
      <w:r w:rsidR="00083AA8" w:rsidRPr="00C556F8">
        <w:rPr>
          <w:rFonts w:ascii="Verdana" w:hAnsi="Verdana"/>
          <w:sz w:val="22"/>
          <w:szCs w:val="22"/>
        </w:rPr>
        <w:t>ducationally-</w:t>
      </w:r>
      <w:r w:rsidR="00913A9B" w:rsidRPr="00C556F8">
        <w:rPr>
          <w:rFonts w:ascii="Verdana" w:hAnsi="Verdana"/>
          <w:sz w:val="22"/>
          <w:szCs w:val="22"/>
        </w:rPr>
        <w:t xml:space="preserve">related </w:t>
      </w:r>
      <w:r w:rsidRPr="00C556F8">
        <w:rPr>
          <w:rFonts w:ascii="Verdana" w:hAnsi="Verdana"/>
          <w:sz w:val="22"/>
          <w:szCs w:val="22"/>
        </w:rPr>
        <w:t xml:space="preserve">services </w:t>
      </w:r>
      <w:r w:rsidRPr="00C556F8">
        <w:rPr>
          <w:rFonts w:ascii="Verdana" w:hAnsi="Verdana"/>
          <w:b/>
          <w:sz w:val="22"/>
          <w:szCs w:val="22"/>
        </w:rPr>
        <w:t>not</w:t>
      </w:r>
      <w:r w:rsidRPr="00C556F8">
        <w:rPr>
          <w:rFonts w:ascii="Verdana" w:hAnsi="Verdana"/>
          <w:sz w:val="22"/>
          <w:szCs w:val="22"/>
        </w:rPr>
        <w:t xml:space="preserve"> typically allowable for ALL Title I </w:t>
      </w:r>
      <w:r w:rsidR="00E13F56" w:rsidRPr="00C556F8">
        <w:rPr>
          <w:rFonts w:ascii="Verdana" w:hAnsi="Verdana"/>
          <w:sz w:val="22"/>
          <w:szCs w:val="22"/>
        </w:rPr>
        <w:t>students may be allowable for homeless students</w:t>
      </w:r>
      <w:r w:rsidR="00913A9B" w:rsidRPr="00C556F8">
        <w:rPr>
          <w:rFonts w:ascii="Verdana" w:hAnsi="Verdana"/>
          <w:sz w:val="22"/>
          <w:szCs w:val="22"/>
        </w:rPr>
        <w:t xml:space="preserve"> to ensure that they can participate in requi</w:t>
      </w:r>
      <w:r w:rsidR="00A264C7" w:rsidRPr="00C556F8">
        <w:rPr>
          <w:rFonts w:ascii="Verdana" w:hAnsi="Verdana"/>
          <w:sz w:val="22"/>
          <w:szCs w:val="22"/>
        </w:rPr>
        <w:t>red academ</w:t>
      </w:r>
      <w:r w:rsidR="00E72B51" w:rsidRPr="00C556F8">
        <w:rPr>
          <w:rFonts w:ascii="Verdana" w:hAnsi="Verdana"/>
          <w:sz w:val="22"/>
          <w:szCs w:val="22"/>
        </w:rPr>
        <w:t>ic activities are listed below.</w:t>
      </w:r>
      <w:r w:rsidR="00B70D5C" w:rsidRPr="00C556F8">
        <w:rPr>
          <w:rFonts w:ascii="Verdana" w:hAnsi="Verdana"/>
          <w:sz w:val="22"/>
          <w:szCs w:val="22"/>
        </w:rPr>
        <w:t xml:space="preserve"> </w:t>
      </w:r>
      <w:r w:rsidR="00913A9B" w:rsidRPr="00C556F8">
        <w:rPr>
          <w:rFonts w:ascii="Verdana" w:hAnsi="Verdana"/>
          <w:sz w:val="22"/>
          <w:szCs w:val="22"/>
        </w:rPr>
        <w:t xml:space="preserve"> </w:t>
      </w:r>
      <w:r w:rsidR="00805190" w:rsidRPr="00C35EEA">
        <w:t>Items of clothing to meet a school</w:t>
      </w:r>
      <w:r w:rsidR="00083AA8" w:rsidRPr="00C35EEA">
        <w:t>’s dress or uniform requirement</w:t>
      </w:r>
    </w:p>
    <w:p w:rsidR="00AB6C9E" w:rsidRPr="00C35EEA" w:rsidRDefault="00805190" w:rsidP="00AC092F">
      <w:pPr>
        <w:numPr>
          <w:ilvl w:val="0"/>
          <w:numId w:val="22"/>
        </w:numPr>
        <w:tabs>
          <w:tab w:val="clear" w:pos="1080"/>
          <w:tab w:val="num" w:pos="1800"/>
        </w:tabs>
        <w:autoSpaceDE w:val="0"/>
        <w:autoSpaceDN w:val="0"/>
        <w:adjustRightInd w:val="0"/>
        <w:ind w:left="1800"/>
        <w:rPr>
          <w:rFonts w:ascii="Verdana" w:hAnsi="Verdana"/>
          <w:sz w:val="22"/>
          <w:szCs w:val="22"/>
        </w:rPr>
      </w:pPr>
      <w:r w:rsidRPr="00C35EEA">
        <w:rPr>
          <w:rFonts w:ascii="Verdana" w:hAnsi="Verdana"/>
          <w:sz w:val="22"/>
          <w:szCs w:val="22"/>
        </w:rPr>
        <w:t>Clothing and shoes necessary to participat</w:t>
      </w:r>
      <w:r w:rsidR="00083AA8" w:rsidRPr="00C35EEA">
        <w:rPr>
          <w:rFonts w:ascii="Verdana" w:hAnsi="Verdana"/>
          <w:sz w:val="22"/>
          <w:szCs w:val="22"/>
        </w:rPr>
        <w:t>e in physical education classes</w:t>
      </w:r>
    </w:p>
    <w:p w:rsidR="00805190" w:rsidRPr="00C35EEA" w:rsidRDefault="005252F6" w:rsidP="00AC092F">
      <w:pPr>
        <w:numPr>
          <w:ilvl w:val="0"/>
          <w:numId w:val="22"/>
        </w:numPr>
        <w:tabs>
          <w:tab w:val="clear" w:pos="1080"/>
          <w:tab w:val="num" w:pos="1800"/>
        </w:tabs>
        <w:autoSpaceDE w:val="0"/>
        <w:autoSpaceDN w:val="0"/>
        <w:adjustRightInd w:val="0"/>
        <w:ind w:left="1800"/>
        <w:rPr>
          <w:rFonts w:ascii="Verdana" w:hAnsi="Verdana"/>
          <w:sz w:val="22"/>
          <w:szCs w:val="22"/>
        </w:rPr>
      </w:pPr>
      <w:r w:rsidRPr="00C35EEA">
        <w:rPr>
          <w:rFonts w:ascii="Verdana" w:hAnsi="Verdana"/>
          <w:sz w:val="22"/>
          <w:szCs w:val="22"/>
        </w:rPr>
        <w:t xml:space="preserve">Student fees that </w:t>
      </w:r>
      <w:r w:rsidR="00805190" w:rsidRPr="00C35EEA">
        <w:rPr>
          <w:rFonts w:ascii="Verdana" w:hAnsi="Verdana"/>
          <w:sz w:val="22"/>
          <w:szCs w:val="22"/>
        </w:rPr>
        <w:t>are necessary to participate i</w:t>
      </w:r>
      <w:r w:rsidR="00083AA8" w:rsidRPr="00C35EEA">
        <w:rPr>
          <w:rFonts w:ascii="Verdana" w:hAnsi="Verdana"/>
          <w:sz w:val="22"/>
          <w:szCs w:val="22"/>
        </w:rPr>
        <w:t>n the general education program</w:t>
      </w:r>
    </w:p>
    <w:p w:rsidR="00805190" w:rsidRPr="00C35EEA" w:rsidRDefault="00805190" w:rsidP="00AC092F">
      <w:pPr>
        <w:numPr>
          <w:ilvl w:val="0"/>
          <w:numId w:val="22"/>
        </w:numPr>
        <w:tabs>
          <w:tab w:val="clear" w:pos="1080"/>
          <w:tab w:val="num" w:pos="1800"/>
        </w:tabs>
        <w:autoSpaceDE w:val="0"/>
        <w:autoSpaceDN w:val="0"/>
        <w:adjustRightInd w:val="0"/>
        <w:ind w:left="1800"/>
        <w:rPr>
          <w:rFonts w:ascii="Verdana" w:hAnsi="Verdana"/>
          <w:sz w:val="22"/>
          <w:szCs w:val="22"/>
        </w:rPr>
      </w:pPr>
      <w:r w:rsidRPr="00C35EEA">
        <w:rPr>
          <w:rFonts w:ascii="Verdana" w:hAnsi="Verdana"/>
          <w:sz w:val="22"/>
          <w:szCs w:val="22"/>
        </w:rPr>
        <w:t xml:space="preserve">Personal school supplies </w:t>
      </w:r>
      <w:r w:rsidR="00083AA8" w:rsidRPr="00C35EEA">
        <w:rPr>
          <w:rFonts w:ascii="Verdana" w:hAnsi="Verdana"/>
          <w:sz w:val="22"/>
          <w:szCs w:val="22"/>
        </w:rPr>
        <w:t>such as backpacks and notebooks</w:t>
      </w:r>
    </w:p>
    <w:p w:rsidR="00805190" w:rsidRDefault="00805190" w:rsidP="00AC092F">
      <w:pPr>
        <w:numPr>
          <w:ilvl w:val="0"/>
          <w:numId w:val="22"/>
        </w:numPr>
        <w:tabs>
          <w:tab w:val="clear" w:pos="1080"/>
          <w:tab w:val="num" w:pos="1800"/>
        </w:tabs>
        <w:autoSpaceDE w:val="0"/>
        <w:autoSpaceDN w:val="0"/>
        <w:adjustRightInd w:val="0"/>
        <w:ind w:left="1800"/>
        <w:rPr>
          <w:rFonts w:ascii="Verdana" w:hAnsi="Verdana"/>
          <w:sz w:val="22"/>
          <w:szCs w:val="22"/>
        </w:rPr>
      </w:pPr>
      <w:r w:rsidRPr="00C35EEA">
        <w:rPr>
          <w:rFonts w:ascii="Verdana" w:hAnsi="Verdana"/>
          <w:sz w:val="22"/>
          <w:szCs w:val="22"/>
        </w:rPr>
        <w:t>Birth certificate</w:t>
      </w:r>
      <w:r w:rsidR="00083AA8" w:rsidRPr="00C35EEA">
        <w:rPr>
          <w:rFonts w:ascii="Verdana" w:hAnsi="Verdana"/>
          <w:sz w:val="22"/>
          <w:szCs w:val="22"/>
        </w:rPr>
        <w:t>s necessary to enroll in school</w:t>
      </w:r>
    </w:p>
    <w:p w:rsidR="001D5E34" w:rsidRPr="000B6FE7" w:rsidRDefault="001D5E34" w:rsidP="00AC092F">
      <w:pPr>
        <w:numPr>
          <w:ilvl w:val="0"/>
          <w:numId w:val="22"/>
        </w:numPr>
        <w:tabs>
          <w:tab w:val="clear" w:pos="1080"/>
          <w:tab w:val="num" w:pos="1800"/>
        </w:tabs>
        <w:autoSpaceDE w:val="0"/>
        <w:autoSpaceDN w:val="0"/>
        <w:adjustRightInd w:val="0"/>
        <w:ind w:left="1800"/>
        <w:rPr>
          <w:rFonts w:ascii="Verdana" w:hAnsi="Verdana"/>
          <w:b/>
          <w:sz w:val="22"/>
          <w:szCs w:val="22"/>
        </w:rPr>
      </w:pPr>
      <w:r w:rsidRPr="000B6FE7">
        <w:rPr>
          <w:rFonts w:ascii="Verdana" w:hAnsi="Verdana"/>
          <w:b/>
          <w:sz w:val="22"/>
          <w:szCs w:val="22"/>
        </w:rPr>
        <w:t>Immunizations</w:t>
      </w:r>
    </w:p>
    <w:p w:rsidR="001D5E34" w:rsidRPr="000B6FE7" w:rsidRDefault="001D5E34" w:rsidP="00AC092F">
      <w:pPr>
        <w:numPr>
          <w:ilvl w:val="0"/>
          <w:numId w:val="22"/>
        </w:numPr>
        <w:tabs>
          <w:tab w:val="clear" w:pos="1080"/>
          <w:tab w:val="num" w:pos="1800"/>
        </w:tabs>
        <w:autoSpaceDE w:val="0"/>
        <w:autoSpaceDN w:val="0"/>
        <w:adjustRightInd w:val="0"/>
        <w:ind w:left="1800"/>
        <w:rPr>
          <w:rFonts w:ascii="Verdana" w:hAnsi="Verdana"/>
          <w:b/>
          <w:sz w:val="22"/>
          <w:szCs w:val="22"/>
        </w:rPr>
      </w:pPr>
      <w:r w:rsidRPr="000B6FE7">
        <w:rPr>
          <w:rFonts w:ascii="Verdana" w:hAnsi="Verdana"/>
          <w:b/>
          <w:sz w:val="22"/>
          <w:szCs w:val="22"/>
        </w:rPr>
        <w:t>Counseling services to address anxiety related to homelessness th</w:t>
      </w:r>
      <w:r w:rsidR="00940D09" w:rsidRPr="000B6FE7">
        <w:rPr>
          <w:rFonts w:ascii="Verdana" w:hAnsi="Verdana"/>
          <w:b/>
          <w:sz w:val="22"/>
          <w:szCs w:val="22"/>
        </w:rPr>
        <w:t>at is i</w:t>
      </w:r>
      <w:r w:rsidRPr="000B6FE7">
        <w:rPr>
          <w:rFonts w:ascii="Verdana" w:hAnsi="Verdana"/>
          <w:b/>
          <w:sz w:val="22"/>
          <w:szCs w:val="22"/>
        </w:rPr>
        <w:t>mpeding learning</w:t>
      </w:r>
    </w:p>
    <w:p w:rsidR="001D5E34" w:rsidRPr="000B6FE7" w:rsidRDefault="001D5E34" w:rsidP="00AC092F">
      <w:pPr>
        <w:numPr>
          <w:ilvl w:val="0"/>
          <w:numId w:val="22"/>
        </w:numPr>
        <w:tabs>
          <w:tab w:val="clear" w:pos="1080"/>
          <w:tab w:val="num" w:pos="1800"/>
        </w:tabs>
        <w:autoSpaceDE w:val="0"/>
        <w:autoSpaceDN w:val="0"/>
        <w:adjustRightInd w:val="0"/>
        <w:ind w:left="1800"/>
        <w:rPr>
          <w:rFonts w:ascii="Verdana" w:hAnsi="Verdana"/>
          <w:b/>
          <w:sz w:val="22"/>
          <w:szCs w:val="22"/>
        </w:rPr>
      </w:pPr>
      <w:r w:rsidRPr="000B6FE7">
        <w:rPr>
          <w:rFonts w:ascii="Verdana" w:hAnsi="Verdana"/>
          <w:b/>
          <w:sz w:val="22"/>
          <w:szCs w:val="22"/>
        </w:rPr>
        <w:t>Outreach services to students living in shelters, motels, and temporary residences</w:t>
      </w:r>
    </w:p>
    <w:p w:rsidR="001D5E34" w:rsidRPr="000B6FE7" w:rsidRDefault="001D5E34" w:rsidP="00AC092F">
      <w:pPr>
        <w:numPr>
          <w:ilvl w:val="0"/>
          <w:numId w:val="22"/>
        </w:numPr>
        <w:tabs>
          <w:tab w:val="clear" w:pos="1080"/>
          <w:tab w:val="num" w:pos="1800"/>
        </w:tabs>
        <w:autoSpaceDE w:val="0"/>
        <w:autoSpaceDN w:val="0"/>
        <w:adjustRightInd w:val="0"/>
        <w:ind w:left="1800"/>
        <w:rPr>
          <w:rFonts w:ascii="Verdana" w:hAnsi="Verdana"/>
          <w:b/>
          <w:sz w:val="22"/>
          <w:szCs w:val="22"/>
        </w:rPr>
      </w:pPr>
      <w:r w:rsidRPr="000B6FE7">
        <w:rPr>
          <w:rFonts w:ascii="Verdana" w:hAnsi="Verdana"/>
          <w:b/>
          <w:sz w:val="22"/>
          <w:szCs w:val="22"/>
        </w:rPr>
        <w:t xml:space="preserve">Extended learning time (before and after school, Saturday classes, summer school) to compensate </w:t>
      </w:r>
      <w:r w:rsidR="00940D09" w:rsidRPr="000B6FE7">
        <w:rPr>
          <w:rFonts w:ascii="Verdana" w:hAnsi="Verdana"/>
          <w:b/>
          <w:sz w:val="22"/>
          <w:szCs w:val="22"/>
        </w:rPr>
        <w:t>for la</w:t>
      </w:r>
      <w:r w:rsidRPr="000B6FE7">
        <w:rPr>
          <w:rFonts w:ascii="Verdana" w:hAnsi="Verdana"/>
          <w:b/>
          <w:sz w:val="22"/>
          <w:szCs w:val="22"/>
        </w:rPr>
        <w:t>ck of quiet time for homework in shelters or other overcrowded living conditions</w:t>
      </w:r>
    </w:p>
    <w:p w:rsidR="00805190" w:rsidRPr="00C35EEA" w:rsidRDefault="00805190" w:rsidP="00AC092F">
      <w:pPr>
        <w:numPr>
          <w:ilvl w:val="0"/>
          <w:numId w:val="22"/>
        </w:numPr>
        <w:tabs>
          <w:tab w:val="clear" w:pos="1080"/>
          <w:tab w:val="num" w:pos="1800"/>
        </w:tabs>
        <w:autoSpaceDE w:val="0"/>
        <w:autoSpaceDN w:val="0"/>
        <w:adjustRightInd w:val="0"/>
        <w:ind w:left="1800"/>
        <w:rPr>
          <w:rFonts w:ascii="Verdana" w:hAnsi="Verdana"/>
          <w:sz w:val="22"/>
          <w:szCs w:val="22"/>
        </w:rPr>
      </w:pPr>
      <w:r w:rsidRPr="00C35EEA">
        <w:rPr>
          <w:rFonts w:ascii="Verdana" w:hAnsi="Verdana"/>
          <w:sz w:val="22"/>
          <w:szCs w:val="22"/>
        </w:rPr>
        <w:t>Tutoring services, especially in shelters or other locatio</w:t>
      </w:r>
      <w:r w:rsidR="00083AA8" w:rsidRPr="00C35EEA">
        <w:rPr>
          <w:rFonts w:ascii="Verdana" w:hAnsi="Verdana"/>
          <w:sz w:val="22"/>
          <w:szCs w:val="22"/>
        </w:rPr>
        <w:t>ns where homeless students live</w:t>
      </w:r>
    </w:p>
    <w:p w:rsidR="00805190" w:rsidRDefault="00805190" w:rsidP="00AC092F">
      <w:pPr>
        <w:numPr>
          <w:ilvl w:val="0"/>
          <w:numId w:val="22"/>
        </w:numPr>
        <w:tabs>
          <w:tab w:val="clear" w:pos="1080"/>
          <w:tab w:val="num" w:pos="1800"/>
        </w:tabs>
        <w:autoSpaceDE w:val="0"/>
        <w:autoSpaceDN w:val="0"/>
        <w:adjustRightInd w:val="0"/>
        <w:ind w:left="1800"/>
        <w:rPr>
          <w:rFonts w:ascii="Verdana" w:hAnsi="Verdana"/>
          <w:sz w:val="22"/>
          <w:szCs w:val="22"/>
        </w:rPr>
      </w:pPr>
      <w:r w:rsidRPr="00C35EEA">
        <w:rPr>
          <w:rFonts w:ascii="Verdana" w:hAnsi="Verdana"/>
          <w:sz w:val="22"/>
          <w:szCs w:val="22"/>
        </w:rPr>
        <w:t>Parental involvement specifically oriented to reaching out to parent</w:t>
      </w:r>
      <w:r w:rsidR="00083AA8" w:rsidRPr="00C35EEA">
        <w:rPr>
          <w:rFonts w:ascii="Verdana" w:hAnsi="Verdana"/>
          <w:sz w:val="22"/>
          <w:szCs w:val="22"/>
        </w:rPr>
        <w:t>s of homeless students</w:t>
      </w:r>
    </w:p>
    <w:p w:rsidR="00805190" w:rsidRPr="00C35EEA" w:rsidRDefault="00805190" w:rsidP="00AC092F">
      <w:pPr>
        <w:numPr>
          <w:ilvl w:val="0"/>
          <w:numId w:val="22"/>
        </w:numPr>
        <w:tabs>
          <w:tab w:val="clear" w:pos="1080"/>
          <w:tab w:val="num" w:pos="1800"/>
        </w:tabs>
        <w:autoSpaceDE w:val="0"/>
        <w:autoSpaceDN w:val="0"/>
        <w:adjustRightInd w:val="0"/>
        <w:ind w:left="1800"/>
        <w:rPr>
          <w:rFonts w:ascii="Verdana" w:hAnsi="Verdana"/>
          <w:sz w:val="22"/>
          <w:szCs w:val="22"/>
        </w:rPr>
      </w:pPr>
      <w:r w:rsidRPr="00C35EEA">
        <w:rPr>
          <w:rFonts w:ascii="Verdana" w:hAnsi="Verdana"/>
          <w:sz w:val="22"/>
          <w:szCs w:val="22"/>
        </w:rPr>
        <w:t>Fees for SAT</w:t>
      </w:r>
      <w:r w:rsidR="007950C3" w:rsidRPr="00C35EEA">
        <w:rPr>
          <w:rFonts w:ascii="Verdana" w:hAnsi="Verdana"/>
          <w:sz w:val="22"/>
          <w:szCs w:val="22"/>
        </w:rPr>
        <w:t xml:space="preserve"> </w:t>
      </w:r>
      <w:r w:rsidRPr="00C35EEA">
        <w:rPr>
          <w:rFonts w:ascii="Verdana" w:hAnsi="Verdana"/>
          <w:sz w:val="22"/>
          <w:szCs w:val="22"/>
        </w:rPr>
        <w:t>/</w:t>
      </w:r>
      <w:r w:rsidR="007950C3" w:rsidRPr="00C35EEA">
        <w:rPr>
          <w:rFonts w:ascii="Verdana" w:hAnsi="Verdana"/>
          <w:sz w:val="22"/>
          <w:szCs w:val="22"/>
        </w:rPr>
        <w:t xml:space="preserve"> </w:t>
      </w:r>
      <w:r w:rsidRPr="00C35EEA">
        <w:rPr>
          <w:rFonts w:ascii="Verdana" w:hAnsi="Verdana"/>
          <w:sz w:val="22"/>
          <w:szCs w:val="22"/>
        </w:rPr>
        <w:t>ACT testing</w:t>
      </w:r>
      <w:r w:rsidR="005252F6" w:rsidRPr="00C35EEA">
        <w:rPr>
          <w:rFonts w:ascii="Verdana" w:hAnsi="Verdana"/>
          <w:sz w:val="22"/>
          <w:szCs w:val="22"/>
        </w:rPr>
        <w:t xml:space="preserve"> (</w:t>
      </w:r>
      <w:r w:rsidR="006136B0" w:rsidRPr="00C35EEA">
        <w:rPr>
          <w:rFonts w:ascii="Verdana" w:hAnsi="Verdana"/>
          <w:sz w:val="22"/>
          <w:szCs w:val="22"/>
        </w:rPr>
        <w:t>third</w:t>
      </w:r>
      <w:r w:rsidR="005252F6" w:rsidRPr="00C35EEA">
        <w:rPr>
          <w:rFonts w:ascii="Verdana" w:hAnsi="Verdana"/>
          <w:sz w:val="22"/>
          <w:szCs w:val="22"/>
        </w:rPr>
        <w:t xml:space="preserve"> attempt)</w:t>
      </w:r>
    </w:p>
    <w:p w:rsidR="009666E8" w:rsidRPr="00C35EEA" w:rsidRDefault="005252F6" w:rsidP="00AC092F">
      <w:pPr>
        <w:numPr>
          <w:ilvl w:val="0"/>
          <w:numId w:val="22"/>
        </w:numPr>
        <w:tabs>
          <w:tab w:val="clear" w:pos="1080"/>
          <w:tab w:val="num" w:pos="1800"/>
        </w:tabs>
        <w:ind w:left="1800"/>
        <w:rPr>
          <w:rFonts w:ascii="Verdana" w:hAnsi="Verdana"/>
          <w:sz w:val="22"/>
          <w:szCs w:val="22"/>
        </w:rPr>
      </w:pPr>
      <w:r w:rsidRPr="00C35EEA">
        <w:rPr>
          <w:rFonts w:ascii="Verdana" w:hAnsi="Verdana"/>
          <w:sz w:val="22"/>
          <w:szCs w:val="22"/>
        </w:rPr>
        <w:t>C</w:t>
      </w:r>
      <w:r w:rsidR="009379A2" w:rsidRPr="00C35EEA">
        <w:rPr>
          <w:rFonts w:ascii="Verdana" w:hAnsi="Verdana"/>
          <w:sz w:val="22"/>
          <w:szCs w:val="22"/>
        </w:rPr>
        <w:t xml:space="preserve">ost of </w:t>
      </w:r>
      <w:r w:rsidR="00083AA8" w:rsidRPr="00C35EEA">
        <w:rPr>
          <w:rFonts w:ascii="Verdana" w:hAnsi="Verdana"/>
          <w:sz w:val="22"/>
          <w:szCs w:val="22"/>
        </w:rPr>
        <w:t>GED for an unaccompanied youth</w:t>
      </w:r>
    </w:p>
    <w:p w:rsidR="009379A2" w:rsidRPr="000B6FE7" w:rsidRDefault="009379A2" w:rsidP="00AC092F">
      <w:pPr>
        <w:numPr>
          <w:ilvl w:val="0"/>
          <w:numId w:val="22"/>
        </w:numPr>
        <w:tabs>
          <w:tab w:val="clear" w:pos="1080"/>
          <w:tab w:val="num" w:pos="1800"/>
        </w:tabs>
        <w:ind w:left="1800"/>
        <w:rPr>
          <w:rFonts w:ascii="Verdana" w:hAnsi="Verdana"/>
          <w:sz w:val="22"/>
          <w:szCs w:val="22"/>
        </w:rPr>
      </w:pPr>
      <w:r w:rsidRPr="00C35EEA">
        <w:rPr>
          <w:rFonts w:ascii="Verdana" w:hAnsi="Verdana"/>
          <w:sz w:val="22"/>
          <w:szCs w:val="22"/>
        </w:rPr>
        <w:t>Costs for attaining a GED for parents participating in Head Start</w:t>
      </w:r>
      <w:r w:rsidR="00940D09">
        <w:rPr>
          <w:rFonts w:ascii="Verdana" w:hAnsi="Verdana"/>
          <w:b/>
          <w:sz w:val="22"/>
          <w:szCs w:val="22"/>
        </w:rPr>
        <w:t xml:space="preserve">, </w:t>
      </w:r>
      <w:r w:rsidR="00940D09" w:rsidRPr="000B6FE7">
        <w:rPr>
          <w:rFonts w:ascii="Verdana" w:hAnsi="Verdana"/>
          <w:b/>
          <w:sz w:val="22"/>
          <w:szCs w:val="22"/>
        </w:rPr>
        <w:t>Great Start</w:t>
      </w:r>
      <w:r w:rsidRPr="000B6FE7">
        <w:rPr>
          <w:rFonts w:ascii="Verdana" w:hAnsi="Verdana"/>
          <w:sz w:val="22"/>
          <w:szCs w:val="22"/>
        </w:rPr>
        <w:t xml:space="preserve"> or Even Start</w:t>
      </w:r>
    </w:p>
    <w:p w:rsidR="007037A6" w:rsidRDefault="009379A2" w:rsidP="007037A6">
      <w:pPr>
        <w:numPr>
          <w:ilvl w:val="0"/>
          <w:numId w:val="22"/>
        </w:numPr>
        <w:tabs>
          <w:tab w:val="clear" w:pos="1080"/>
          <w:tab w:val="num" w:pos="1800"/>
        </w:tabs>
        <w:spacing w:after="120"/>
        <w:ind w:left="1800"/>
        <w:rPr>
          <w:rFonts w:ascii="Verdana" w:hAnsi="Verdana"/>
          <w:sz w:val="22"/>
          <w:szCs w:val="22"/>
        </w:rPr>
      </w:pPr>
      <w:r w:rsidRPr="00C35EEA">
        <w:rPr>
          <w:rFonts w:ascii="Verdana" w:hAnsi="Verdana"/>
          <w:sz w:val="22"/>
          <w:szCs w:val="22"/>
        </w:rPr>
        <w:t xml:space="preserve">Graduation </w:t>
      </w:r>
      <w:r w:rsidR="005A00DA" w:rsidRPr="00C35EEA">
        <w:rPr>
          <w:rFonts w:ascii="Verdana" w:hAnsi="Verdana"/>
          <w:sz w:val="22"/>
          <w:szCs w:val="22"/>
        </w:rPr>
        <w:t>cap and gown</w:t>
      </w:r>
    </w:p>
    <w:p w:rsidR="002C4D7A" w:rsidRPr="007037A6" w:rsidRDefault="00AB6C9E" w:rsidP="007037A6">
      <w:pPr>
        <w:spacing w:after="120"/>
        <w:ind w:left="720"/>
        <w:rPr>
          <w:rFonts w:ascii="Verdana" w:hAnsi="Verdana"/>
          <w:sz w:val="22"/>
          <w:szCs w:val="22"/>
        </w:rPr>
      </w:pPr>
      <w:r w:rsidRPr="007037A6">
        <w:rPr>
          <w:rFonts w:ascii="Verdana" w:hAnsi="Verdana"/>
          <w:b/>
          <w:spacing w:val="-6"/>
          <w:sz w:val="22"/>
          <w:szCs w:val="22"/>
        </w:rPr>
        <w:lastRenderedPageBreak/>
        <w:t>[</w:t>
      </w:r>
      <w:r w:rsidR="00940D09" w:rsidRPr="007037A6">
        <w:rPr>
          <w:rFonts w:ascii="Verdana" w:hAnsi="Verdana"/>
          <w:b/>
          <w:spacing w:val="-6"/>
          <w:sz w:val="22"/>
          <w:szCs w:val="22"/>
        </w:rPr>
        <w:t>USED Guidance, Title I ARRA, Sept. 2009, Item G-11; USED Guidance, McKinney-Vento Homeless Education, July 2004, Item M-2</w:t>
      </w:r>
      <w:r w:rsidR="000B6FE7" w:rsidRPr="007037A6">
        <w:rPr>
          <w:rFonts w:ascii="Verdana" w:hAnsi="Verdana"/>
          <w:b/>
          <w:spacing w:val="-6"/>
          <w:sz w:val="22"/>
          <w:szCs w:val="22"/>
        </w:rPr>
        <w:t xml:space="preserve">; </w:t>
      </w:r>
      <w:r w:rsidR="000B6FE7" w:rsidRPr="007037A6">
        <w:rPr>
          <w:rFonts w:ascii="Verdana" w:hAnsi="Verdana"/>
          <w:b/>
          <w:sz w:val="22"/>
          <w:szCs w:val="22"/>
        </w:rPr>
        <w:t>Consolidated Appropriations Act of 2014</w:t>
      </w:r>
      <w:r w:rsidR="0068385B" w:rsidRPr="007037A6">
        <w:rPr>
          <w:rFonts w:ascii="Verdana" w:hAnsi="Verdana"/>
          <w:b/>
          <w:sz w:val="22"/>
          <w:szCs w:val="22"/>
        </w:rPr>
        <w:t>; USED Guidance, 3-21-14</w:t>
      </w:r>
      <w:r w:rsidRPr="007037A6">
        <w:rPr>
          <w:rFonts w:ascii="Verdana" w:hAnsi="Verdana"/>
          <w:b/>
          <w:spacing w:val="-6"/>
          <w:sz w:val="22"/>
          <w:szCs w:val="22"/>
        </w:rPr>
        <w:t>]</w:t>
      </w:r>
    </w:p>
    <w:p w:rsidR="000B6FE7" w:rsidRDefault="000B6FE7" w:rsidP="00981BF2">
      <w:pPr>
        <w:ind w:left="720"/>
        <w:rPr>
          <w:rFonts w:ascii="Verdana" w:hAnsi="Verdana"/>
          <w:sz w:val="22"/>
          <w:szCs w:val="22"/>
        </w:rPr>
      </w:pPr>
    </w:p>
    <w:p w:rsidR="009F6711" w:rsidRPr="00623C2D" w:rsidRDefault="009F6711" w:rsidP="00981BF2">
      <w:pPr>
        <w:ind w:left="720"/>
        <w:rPr>
          <w:rFonts w:ascii="Verdana" w:hAnsi="Verdana"/>
          <w:sz w:val="22"/>
          <w:szCs w:val="22"/>
        </w:rPr>
      </w:pPr>
      <w:r w:rsidRPr="00111CEE">
        <w:rPr>
          <w:rFonts w:ascii="Verdana" w:hAnsi="Verdana"/>
          <w:sz w:val="22"/>
          <w:szCs w:val="22"/>
          <w:u w:val="single"/>
        </w:rPr>
        <w:t xml:space="preserve">Non-allowable </w:t>
      </w:r>
      <w:r w:rsidR="00E72B51" w:rsidRPr="00111CEE">
        <w:rPr>
          <w:rFonts w:ascii="Verdana" w:hAnsi="Verdana"/>
          <w:sz w:val="22"/>
          <w:szCs w:val="22"/>
          <w:u w:val="single"/>
        </w:rPr>
        <w:t xml:space="preserve">Title I </w:t>
      </w:r>
      <w:r w:rsidRPr="00111CEE">
        <w:rPr>
          <w:rFonts w:ascii="Verdana" w:hAnsi="Verdana"/>
          <w:sz w:val="22"/>
          <w:szCs w:val="22"/>
          <w:u w:val="single"/>
        </w:rPr>
        <w:t>costs</w:t>
      </w:r>
      <w:r w:rsidRPr="00623C2D">
        <w:rPr>
          <w:rFonts w:ascii="Verdana" w:hAnsi="Verdana"/>
          <w:sz w:val="22"/>
          <w:szCs w:val="22"/>
        </w:rPr>
        <w:t>:</w:t>
      </w:r>
    </w:p>
    <w:p w:rsidR="009F6711" w:rsidRPr="00623C2D" w:rsidRDefault="009F6711" w:rsidP="00AC092F">
      <w:pPr>
        <w:numPr>
          <w:ilvl w:val="0"/>
          <w:numId w:val="4"/>
        </w:numPr>
        <w:tabs>
          <w:tab w:val="clear" w:pos="1080"/>
        </w:tabs>
        <w:ind w:left="1440"/>
        <w:rPr>
          <w:rFonts w:ascii="Verdana" w:hAnsi="Verdana"/>
          <w:sz w:val="22"/>
          <w:szCs w:val="22"/>
        </w:rPr>
      </w:pPr>
      <w:r w:rsidRPr="00623C2D">
        <w:rPr>
          <w:rFonts w:ascii="Verdana" w:hAnsi="Verdana"/>
          <w:sz w:val="22"/>
          <w:szCs w:val="22"/>
        </w:rPr>
        <w:t>Physicals for sports participation</w:t>
      </w:r>
    </w:p>
    <w:p w:rsidR="009F6711" w:rsidRPr="00623C2D" w:rsidRDefault="009F6711" w:rsidP="00AC092F">
      <w:pPr>
        <w:numPr>
          <w:ilvl w:val="0"/>
          <w:numId w:val="4"/>
        </w:numPr>
        <w:tabs>
          <w:tab w:val="clear" w:pos="1080"/>
        </w:tabs>
        <w:ind w:left="1440"/>
        <w:rPr>
          <w:rFonts w:ascii="Verdana" w:hAnsi="Verdana"/>
          <w:sz w:val="22"/>
          <w:szCs w:val="22"/>
        </w:rPr>
      </w:pPr>
      <w:r w:rsidRPr="00623C2D">
        <w:rPr>
          <w:rFonts w:ascii="Verdana" w:hAnsi="Verdana"/>
          <w:sz w:val="22"/>
          <w:szCs w:val="22"/>
        </w:rPr>
        <w:t>Clothing for student’s parents</w:t>
      </w:r>
    </w:p>
    <w:p w:rsidR="009F6711" w:rsidRPr="00623C2D" w:rsidRDefault="009F6711" w:rsidP="00AC092F">
      <w:pPr>
        <w:numPr>
          <w:ilvl w:val="0"/>
          <w:numId w:val="4"/>
        </w:numPr>
        <w:tabs>
          <w:tab w:val="clear" w:pos="1080"/>
        </w:tabs>
        <w:ind w:left="1440"/>
        <w:rPr>
          <w:rFonts w:ascii="Verdana" w:hAnsi="Verdana"/>
          <w:sz w:val="22"/>
          <w:szCs w:val="22"/>
        </w:rPr>
      </w:pPr>
      <w:r w:rsidRPr="00623C2D">
        <w:rPr>
          <w:rFonts w:ascii="Verdana" w:hAnsi="Verdana"/>
          <w:sz w:val="22"/>
          <w:szCs w:val="22"/>
        </w:rPr>
        <w:t>Money for housing</w:t>
      </w:r>
    </w:p>
    <w:p w:rsidR="00111CEE" w:rsidRDefault="009F6711" w:rsidP="00111CEE">
      <w:pPr>
        <w:numPr>
          <w:ilvl w:val="0"/>
          <w:numId w:val="4"/>
        </w:numPr>
        <w:tabs>
          <w:tab w:val="clear" w:pos="1080"/>
        </w:tabs>
        <w:ind w:left="1440"/>
        <w:rPr>
          <w:rFonts w:ascii="Verdana" w:hAnsi="Verdana"/>
          <w:sz w:val="22"/>
          <w:szCs w:val="22"/>
        </w:rPr>
      </w:pPr>
      <w:r w:rsidRPr="000B6FE7">
        <w:rPr>
          <w:rFonts w:ascii="Verdana" w:hAnsi="Verdana"/>
          <w:sz w:val="22"/>
          <w:szCs w:val="22"/>
        </w:rPr>
        <w:t>Prom dress</w:t>
      </w:r>
      <w:r w:rsidR="00940D09" w:rsidRPr="000B6FE7">
        <w:rPr>
          <w:rFonts w:ascii="Verdana" w:hAnsi="Verdana"/>
          <w:b/>
          <w:sz w:val="22"/>
          <w:szCs w:val="22"/>
        </w:rPr>
        <w:t>/tux</w:t>
      </w:r>
      <w:r w:rsidR="00A502EE" w:rsidRPr="000B6FE7">
        <w:rPr>
          <w:rFonts w:ascii="Verdana" w:hAnsi="Verdana"/>
          <w:b/>
          <w:sz w:val="22"/>
          <w:szCs w:val="22"/>
        </w:rPr>
        <w:t>edo</w:t>
      </w:r>
    </w:p>
    <w:p w:rsidR="00A33088" w:rsidRPr="00111CEE" w:rsidRDefault="00940D09" w:rsidP="00111CEE">
      <w:pPr>
        <w:numPr>
          <w:ilvl w:val="0"/>
          <w:numId w:val="4"/>
        </w:numPr>
        <w:tabs>
          <w:tab w:val="clear" w:pos="1080"/>
        </w:tabs>
        <w:ind w:left="1440"/>
        <w:rPr>
          <w:rFonts w:ascii="Verdana" w:hAnsi="Verdana"/>
          <w:sz w:val="22"/>
          <w:szCs w:val="22"/>
        </w:rPr>
      </w:pPr>
      <w:r w:rsidRPr="00111CEE">
        <w:rPr>
          <w:rFonts w:ascii="Verdana" w:hAnsi="Verdana"/>
          <w:b/>
          <w:sz w:val="22"/>
          <w:szCs w:val="22"/>
        </w:rPr>
        <w:t>Daily school</w:t>
      </w:r>
      <w:r w:rsidRPr="00111CEE">
        <w:rPr>
          <w:rFonts w:ascii="Verdana" w:hAnsi="Verdana"/>
          <w:sz w:val="22"/>
          <w:szCs w:val="22"/>
        </w:rPr>
        <w:t xml:space="preserve"> t</w:t>
      </w:r>
      <w:r w:rsidR="009F6711" w:rsidRPr="00111CEE">
        <w:rPr>
          <w:rFonts w:ascii="Verdana" w:hAnsi="Verdana"/>
          <w:sz w:val="22"/>
          <w:szCs w:val="22"/>
        </w:rPr>
        <w:t>ransportation</w:t>
      </w:r>
      <w:r w:rsidR="00264D03" w:rsidRPr="00111CEE">
        <w:rPr>
          <w:rFonts w:ascii="Verdana" w:hAnsi="Verdana"/>
          <w:sz w:val="22"/>
          <w:szCs w:val="22"/>
        </w:rPr>
        <w:t>,</w:t>
      </w:r>
      <w:r w:rsidR="009F6711" w:rsidRPr="00111CEE">
        <w:rPr>
          <w:rFonts w:ascii="Verdana" w:hAnsi="Verdana"/>
          <w:sz w:val="22"/>
          <w:szCs w:val="22"/>
        </w:rPr>
        <w:t xml:space="preserve"> except as described</w:t>
      </w:r>
      <w:r w:rsidR="00595F9C" w:rsidRPr="00111CEE">
        <w:rPr>
          <w:rFonts w:ascii="Verdana" w:hAnsi="Verdana"/>
          <w:sz w:val="22"/>
          <w:szCs w:val="22"/>
        </w:rPr>
        <w:t xml:space="preserve"> in </w:t>
      </w:r>
      <w:r w:rsidR="00623C2D" w:rsidRPr="00111CEE">
        <w:rPr>
          <w:rFonts w:ascii="Verdana" w:hAnsi="Verdana"/>
          <w:sz w:val="22"/>
          <w:szCs w:val="22"/>
        </w:rPr>
        <w:t>McKinney-Vento Guidance</w:t>
      </w:r>
      <w:r w:rsidR="005A2DFB" w:rsidRPr="00111CEE">
        <w:rPr>
          <w:rFonts w:ascii="Verdana" w:hAnsi="Verdana"/>
          <w:b/>
          <w:sz w:val="22"/>
          <w:szCs w:val="22"/>
        </w:rPr>
        <w:t>, M-2,</w:t>
      </w:r>
      <w:r w:rsidR="00623C2D" w:rsidRPr="00111CEE">
        <w:rPr>
          <w:rFonts w:ascii="Verdana" w:hAnsi="Verdana"/>
          <w:b/>
          <w:sz w:val="22"/>
          <w:szCs w:val="22"/>
        </w:rPr>
        <w:t xml:space="preserve"> this updated MDE Guidance</w:t>
      </w:r>
      <w:r w:rsidR="005A2DFB" w:rsidRPr="00111CEE">
        <w:rPr>
          <w:rFonts w:ascii="Verdana" w:hAnsi="Verdana"/>
          <w:b/>
          <w:sz w:val="22"/>
          <w:szCs w:val="22"/>
        </w:rPr>
        <w:t>, and the USED Guidance, 3-21-14.</w:t>
      </w:r>
    </w:p>
    <w:p w:rsidR="00981BF2" w:rsidRDefault="00981BF2" w:rsidP="00981BF2">
      <w:pPr>
        <w:rPr>
          <w:rFonts w:ascii="Verdana" w:hAnsi="Verdana"/>
          <w:b/>
          <w:sz w:val="22"/>
          <w:szCs w:val="22"/>
        </w:rPr>
      </w:pPr>
    </w:p>
    <w:p w:rsidR="00981BF2" w:rsidRDefault="00981BF2" w:rsidP="00264D03">
      <w:pPr>
        <w:pStyle w:val="ListParagraph"/>
        <w:numPr>
          <w:ilvl w:val="0"/>
          <w:numId w:val="32"/>
        </w:numPr>
        <w:ind w:left="1080"/>
        <w:rPr>
          <w:rFonts w:ascii="Verdana" w:hAnsi="Verdana"/>
          <w:b/>
          <w:sz w:val="22"/>
          <w:szCs w:val="22"/>
        </w:rPr>
      </w:pPr>
      <w:r w:rsidRPr="000B6FE7">
        <w:rPr>
          <w:rFonts w:ascii="Verdana" w:hAnsi="Verdana"/>
          <w:b/>
          <w:sz w:val="22"/>
          <w:szCs w:val="22"/>
        </w:rPr>
        <w:t xml:space="preserve">Title I, Part A funds may </w:t>
      </w:r>
      <w:r w:rsidR="001648E9" w:rsidRPr="000B6FE7">
        <w:rPr>
          <w:rFonts w:ascii="Verdana" w:hAnsi="Verdana"/>
          <w:b/>
          <w:sz w:val="22"/>
          <w:szCs w:val="22"/>
        </w:rPr>
        <w:t xml:space="preserve">now </w:t>
      </w:r>
      <w:r w:rsidRPr="000B6FE7">
        <w:rPr>
          <w:rFonts w:ascii="Verdana" w:hAnsi="Verdana"/>
          <w:b/>
          <w:sz w:val="22"/>
          <w:szCs w:val="22"/>
        </w:rPr>
        <w:t xml:space="preserve">be used (up to 100%) to support a LEA homeless </w:t>
      </w:r>
      <w:r w:rsidR="00434AE1">
        <w:rPr>
          <w:rFonts w:ascii="Verdana" w:hAnsi="Verdana"/>
          <w:b/>
          <w:sz w:val="22"/>
          <w:szCs w:val="22"/>
        </w:rPr>
        <w:t xml:space="preserve">education </w:t>
      </w:r>
      <w:r w:rsidRPr="000B6FE7">
        <w:rPr>
          <w:rFonts w:ascii="Verdana" w:hAnsi="Verdana"/>
          <w:b/>
          <w:sz w:val="22"/>
          <w:szCs w:val="22"/>
        </w:rPr>
        <w:t>liaison</w:t>
      </w:r>
      <w:r w:rsidR="00DE2642" w:rsidRPr="000B6FE7">
        <w:rPr>
          <w:rFonts w:ascii="Verdana" w:hAnsi="Verdana"/>
          <w:b/>
          <w:sz w:val="22"/>
          <w:szCs w:val="22"/>
        </w:rPr>
        <w:t>, whether or not the staff performs other Title I duties</w:t>
      </w:r>
      <w:r w:rsidRPr="000B6FE7">
        <w:rPr>
          <w:rFonts w:ascii="Verdana" w:hAnsi="Verdana"/>
          <w:b/>
          <w:sz w:val="22"/>
          <w:szCs w:val="22"/>
        </w:rPr>
        <w:t xml:space="preserve">. </w:t>
      </w:r>
      <w:r w:rsidR="00DE2642" w:rsidRPr="000B6FE7">
        <w:rPr>
          <w:rFonts w:ascii="Verdana" w:hAnsi="Verdana"/>
          <w:b/>
          <w:sz w:val="22"/>
          <w:szCs w:val="22"/>
        </w:rPr>
        <w:t xml:space="preserve"> </w:t>
      </w:r>
      <w:r w:rsidRPr="000B6FE7">
        <w:rPr>
          <w:rFonts w:ascii="Verdana" w:hAnsi="Verdana"/>
          <w:b/>
          <w:sz w:val="22"/>
          <w:szCs w:val="22"/>
        </w:rPr>
        <w:t>All homeless students are categorically eligible for Title I services, so serving those students is considered a Title I-</w:t>
      </w:r>
      <w:proofErr w:type="gramStart"/>
      <w:r w:rsidRPr="000B6FE7">
        <w:rPr>
          <w:rFonts w:ascii="Verdana" w:hAnsi="Verdana"/>
          <w:b/>
          <w:sz w:val="22"/>
          <w:szCs w:val="22"/>
        </w:rPr>
        <w:t>A</w:t>
      </w:r>
      <w:proofErr w:type="gramEnd"/>
      <w:r w:rsidRPr="000B6FE7">
        <w:rPr>
          <w:rFonts w:ascii="Verdana" w:hAnsi="Verdana"/>
          <w:b/>
          <w:sz w:val="22"/>
          <w:szCs w:val="22"/>
        </w:rPr>
        <w:t xml:space="preserve"> activity. </w:t>
      </w:r>
    </w:p>
    <w:p w:rsidR="005A2DFB" w:rsidRDefault="005A2DFB" w:rsidP="005A2DFB">
      <w:pPr>
        <w:rPr>
          <w:rFonts w:ascii="Verdana" w:hAnsi="Verdana"/>
          <w:b/>
          <w:sz w:val="22"/>
          <w:szCs w:val="22"/>
        </w:rPr>
      </w:pPr>
    </w:p>
    <w:p w:rsidR="005A2DFB" w:rsidRPr="00111CEE" w:rsidRDefault="005A2DFB" w:rsidP="005A2DFB">
      <w:pPr>
        <w:ind w:left="1080"/>
        <w:rPr>
          <w:rFonts w:ascii="Verdana" w:hAnsi="Verdana"/>
          <w:b/>
          <w:sz w:val="22"/>
          <w:szCs w:val="22"/>
        </w:rPr>
      </w:pPr>
      <w:r w:rsidRPr="00111CEE">
        <w:rPr>
          <w:rFonts w:ascii="Verdana" w:hAnsi="Verdana"/>
          <w:b/>
          <w:sz w:val="22"/>
          <w:szCs w:val="22"/>
        </w:rPr>
        <w:t>“Prior to the FY2014 appropriations language, ED indicated that, because the highlighted language specifically permits anther Federally funded coordinator to perform these duties, that an individual paid, in whol</w:t>
      </w:r>
      <w:r w:rsidR="00175284" w:rsidRPr="00111CEE">
        <w:rPr>
          <w:rFonts w:ascii="Verdana" w:hAnsi="Verdana"/>
          <w:b/>
          <w:sz w:val="22"/>
          <w:szCs w:val="22"/>
        </w:rPr>
        <w:t>e or</w:t>
      </w:r>
      <w:r w:rsidRPr="00111CEE">
        <w:rPr>
          <w:rFonts w:ascii="Verdana" w:hAnsi="Verdana"/>
          <w:b/>
          <w:sz w:val="22"/>
          <w:szCs w:val="22"/>
        </w:rPr>
        <w:t xml:space="preserve"> in part, with Title I funds may serve as a homeless</w:t>
      </w:r>
      <w:r w:rsidR="00434AE1">
        <w:rPr>
          <w:rFonts w:ascii="Verdana" w:hAnsi="Verdana"/>
          <w:b/>
          <w:sz w:val="22"/>
          <w:szCs w:val="22"/>
        </w:rPr>
        <w:t xml:space="preserve"> </w:t>
      </w:r>
      <w:r w:rsidRPr="00111CEE">
        <w:rPr>
          <w:rFonts w:ascii="Verdana" w:hAnsi="Verdana"/>
          <w:b/>
          <w:sz w:val="22"/>
          <w:szCs w:val="22"/>
        </w:rPr>
        <w:t>liaison in addition to his or her title I duties.  Consistent with the appropriations language cited above, an LEA may use funds from its FY2014 Title I grant (and, consistent with GEPA section 425(b), Title I carryover funds) to fund all or part of the homeless liaison’s salary even if that person has no Title I duties.”</w:t>
      </w:r>
    </w:p>
    <w:p w:rsidR="005A2DFB" w:rsidRPr="005A2DFB" w:rsidRDefault="005A2DFB" w:rsidP="00C556F8">
      <w:pPr>
        <w:spacing w:before="120"/>
        <w:ind w:left="1080" w:right="-187"/>
        <w:rPr>
          <w:rFonts w:ascii="Verdana" w:hAnsi="Verdana"/>
          <w:b/>
          <w:sz w:val="22"/>
          <w:szCs w:val="22"/>
        </w:rPr>
      </w:pPr>
      <w:r w:rsidRPr="00111CEE">
        <w:rPr>
          <w:rFonts w:ascii="Verdana" w:hAnsi="Verdana"/>
          <w:b/>
          <w:sz w:val="22"/>
          <w:szCs w:val="22"/>
        </w:rPr>
        <w:t>[USED Guidance, 3-21-14]</w:t>
      </w:r>
    </w:p>
    <w:p w:rsidR="00DE2642" w:rsidRPr="000B6FE7" w:rsidRDefault="00DE2642" w:rsidP="00264D03">
      <w:pPr>
        <w:ind w:left="1080"/>
        <w:rPr>
          <w:rFonts w:ascii="Verdana" w:hAnsi="Verdana"/>
          <w:b/>
          <w:color w:val="000000" w:themeColor="text1"/>
          <w:sz w:val="22"/>
        </w:rPr>
      </w:pPr>
    </w:p>
    <w:p w:rsidR="00DE2642" w:rsidRDefault="001648E9" w:rsidP="00264D03">
      <w:pPr>
        <w:ind w:left="1080"/>
        <w:rPr>
          <w:rFonts w:ascii="Verdana" w:hAnsi="Verdana"/>
          <w:b/>
          <w:color w:val="000000" w:themeColor="text1"/>
          <w:sz w:val="22"/>
        </w:rPr>
      </w:pPr>
      <w:r w:rsidRPr="000B6FE7">
        <w:rPr>
          <w:rFonts w:ascii="Verdana" w:hAnsi="Verdana"/>
          <w:b/>
          <w:color w:val="000000" w:themeColor="text1"/>
          <w:sz w:val="22"/>
        </w:rPr>
        <w:t>*</w:t>
      </w:r>
      <w:r w:rsidR="00DE2642" w:rsidRPr="000B6FE7">
        <w:rPr>
          <w:rFonts w:ascii="Verdana" w:hAnsi="Verdana"/>
          <w:b/>
          <w:color w:val="000000" w:themeColor="text1"/>
          <w:sz w:val="22"/>
        </w:rPr>
        <w:t>NOTE THAT FUNDING FOR THIS POSITION IS TO COME FROM THE REGULAR SALARIES TITLE I ALLOCATION, NOT FROM THE HOMELESS RESERVATION.  Be aware that this administrative position (</w:t>
      </w:r>
      <w:r w:rsidR="00264D03" w:rsidRPr="000B6FE7">
        <w:rPr>
          <w:rFonts w:ascii="Verdana" w:hAnsi="Verdana"/>
          <w:b/>
          <w:color w:val="000000" w:themeColor="text1"/>
          <w:sz w:val="22"/>
        </w:rPr>
        <w:t xml:space="preserve">under </w:t>
      </w:r>
      <w:r w:rsidR="00DE2642" w:rsidRPr="000B6FE7">
        <w:rPr>
          <w:rFonts w:ascii="Verdana" w:hAnsi="Verdana"/>
          <w:b/>
          <w:color w:val="000000" w:themeColor="text1"/>
          <w:sz w:val="22"/>
        </w:rPr>
        <w:t>function code 226) will count toward the LEA</w:t>
      </w:r>
      <w:r w:rsidR="00264D03" w:rsidRPr="000B6FE7">
        <w:rPr>
          <w:rFonts w:ascii="Verdana" w:hAnsi="Verdana"/>
          <w:b/>
          <w:color w:val="000000" w:themeColor="text1"/>
          <w:sz w:val="22"/>
        </w:rPr>
        <w:t>’s</w:t>
      </w:r>
      <w:r w:rsidR="00DE2642" w:rsidRPr="000B6FE7">
        <w:rPr>
          <w:rFonts w:ascii="Verdana" w:hAnsi="Verdana"/>
          <w:b/>
          <w:color w:val="000000" w:themeColor="text1"/>
          <w:sz w:val="22"/>
        </w:rPr>
        <w:t xml:space="preserve"> 10% administrative cap for Title I, Part A funds.</w:t>
      </w:r>
    </w:p>
    <w:p w:rsidR="009930BA" w:rsidRDefault="009930BA" w:rsidP="00264D03">
      <w:pPr>
        <w:ind w:left="1080"/>
        <w:rPr>
          <w:rFonts w:ascii="Verdana" w:hAnsi="Verdana"/>
          <w:b/>
          <w:color w:val="000000" w:themeColor="text1"/>
          <w:sz w:val="22"/>
        </w:rPr>
      </w:pPr>
    </w:p>
    <w:p w:rsidR="009930BA" w:rsidRPr="00111CEE" w:rsidRDefault="009930BA" w:rsidP="009930BA">
      <w:pPr>
        <w:pStyle w:val="ListParagraph"/>
        <w:numPr>
          <w:ilvl w:val="0"/>
          <w:numId w:val="32"/>
        </w:numPr>
        <w:ind w:left="1080"/>
        <w:rPr>
          <w:rFonts w:ascii="Verdana" w:hAnsi="Verdana"/>
          <w:b/>
          <w:sz w:val="22"/>
          <w:szCs w:val="22"/>
        </w:rPr>
      </w:pPr>
      <w:r w:rsidRPr="00111CEE">
        <w:rPr>
          <w:rFonts w:ascii="Verdana" w:hAnsi="Verdana"/>
          <w:b/>
          <w:sz w:val="22"/>
          <w:szCs w:val="22"/>
        </w:rPr>
        <w:t xml:space="preserve">“Absent the FY 2014 appropriations language, an LEA may not use Title I funds to transport homeless children and youth while they are homeless to and from their school of origin.  Because transportation services to and from the school of origin are mandated under McKinney-Vento, even if an LEA does not receive McKinney-Vento funds, the supplement not supplant provisions in Title I </w:t>
      </w:r>
      <w:r w:rsidR="00ED71BF" w:rsidRPr="00111CEE">
        <w:rPr>
          <w:rFonts w:ascii="Verdana" w:hAnsi="Verdana"/>
          <w:b/>
          <w:sz w:val="22"/>
          <w:szCs w:val="22"/>
        </w:rPr>
        <w:t xml:space="preserve">prohibit the LEA from </w:t>
      </w:r>
      <w:r w:rsidRPr="00111CEE">
        <w:rPr>
          <w:rFonts w:ascii="Verdana" w:hAnsi="Verdana"/>
          <w:b/>
          <w:sz w:val="22"/>
          <w:szCs w:val="22"/>
        </w:rPr>
        <w:t>using Title I funds to support activities that the LEA would otherwise be required by law to provide.</w:t>
      </w:r>
    </w:p>
    <w:p w:rsidR="009930BA" w:rsidRPr="00111CEE" w:rsidRDefault="009930BA" w:rsidP="009930BA">
      <w:pPr>
        <w:rPr>
          <w:rFonts w:ascii="Verdana" w:hAnsi="Verdana"/>
          <w:b/>
          <w:sz w:val="22"/>
          <w:szCs w:val="22"/>
        </w:rPr>
      </w:pPr>
    </w:p>
    <w:p w:rsidR="00264D03" w:rsidRPr="00111CEE" w:rsidRDefault="00111CEE" w:rsidP="009930BA">
      <w:pPr>
        <w:ind w:left="1080"/>
        <w:rPr>
          <w:rFonts w:ascii="Verdana" w:hAnsi="Verdana"/>
          <w:b/>
          <w:sz w:val="22"/>
          <w:szCs w:val="22"/>
        </w:rPr>
      </w:pPr>
      <w:r>
        <w:rPr>
          <w:rFonts w:ascii="Verdana" w:hAnsi="Verdana"/>
          <w:b/>
          <w:sz w:val="22"/>
          <w:szCs w:val="22"/>
        </w:rPr>
        <w:t>“</w:t>
      </w:r>
      <w:r w:rsidR="009930BA" w:rsidRPr="00111CEE">
        <w:rPr>
          <w:rFonts w:ascii="Verdana" w:hAnsi="Verdana"/>
          <w:b/>
          <w:sz w:val="22"/>
          <w:szCs w:val="22"/>
        </w:rPr>
        <w:t xml:space="preserve">The FY 2014 appropriations language, however, specifically authorized an LEA to use FY 2014 Title I funds (and consistent with GEPA section 425(b), Title I carryover funds) to pay transportation costs associated with transporting homeless children and youth to and from their school of origin.  </w:t>
      </w:r>
      <w:r w:rsidR="009930BA" w:rsidRPr="00111CEE">
        <w:rPr>
          <w:rFonts w:ascii="Verdana" w:hAnsi="Verdana"/>
          <w:b/>
          <w:sz w:val="22"/>
          <w:szCs w:val="22"/>
          <w:u w:val="single"/>
        </w:rPr>
        <w:t xml:space="preserve">These allowable costs are the incremental costs to transport a homeless child or youth to his or her school of </w:t>
      </w:r>
      <w:r w:rsidR="009930BA" w:rsidRPr="00111CEE">
        <w:rPr>
          <w:rFonts w:ascii="Verdana" w:hAnsi="Verdana"/>
          <w:b/>
          <w:sz w:val="22"/>
          <w:szCs w:val="22"/>
          <w:u w:val="single"/>
        </w:rPr>
        <w:lastRenderedPageBreak/>
        <w:t>origin above what the LEA would otherwise provide to transport the student to</w:t>
      </w:r>
      <w:r w:rsidR="00ED71BF" w:rsidRPr="00111CEE">
        <w:rPr>
          <w:rFonts w:ascii="Verdana" w:hAnsi="Verdana"/>
          <w:b/>
          <w:sz w:val="22"/>
          <w:szCs w:val="22"/>
          <w:u w:val="single"/>
        </w:rPr>
        <w:t xml:space="preserve"> </w:t>
      </w:r>
      <w:r w:rsidR="009930BA" w:rsidRPr="00111CEE">
        <w:rPr>
          <w:rFonts w:ascii="Verdana" w:hAnsi="Verdana"/>
          <w:b/>
          <w:sz w:val="22"/>
          <w:szCs w:val="22"/>
          <w:u w:val="single"/>
        </w:rPr>
        <w:t>his or her assigned school</w:t>
      </w:r>
      <w:r w:rsidR="009930BA" w:rsidRPr="00111CEE">
        <w:rPr>
          <w:rFonts w:ascii="Verdana" w:hAnsi="Verdana"/>
          <w:b/>
          <w:sz w:val="22"/>
          <w:szCs w:val="22"/>
        </w:rPr>
        <w:t>.</w:t>
      </w:r>
      <w:r>
        <w:rPr>
          <w:rFonts w:ascii="Verdana" w:hAnsi="Verdana"/>
          <w:b/>
          <w:sz w:val="22"/>
          <w:szCs w:val="22"/>
        </w:rPr>
        <w:t>”</w:t>
      </w:r>
    </w:p>
    <w:p w:rsidR="009930BA" w:rsidRDefault="00ED71BF" w:rsidP="00C556F8">
      <w:pPr>
        <w:spacing w:before="120"/>
        <w:ind w:left="1080"/>
        <w:rPr>
          <w:rFonts w:ascii="Verdana" w:hAnsi="Verdana"/>
          <w:b/>
          <w:sz w:val="22"/>
          <w:szCs w:val="22"/>
        </w:rPr>
      </w:pPr>
      <w:r w:rsidRPr="00111CEE">
        <w:rPr>
          <w:rFonts w:ascii="Verdana" w:hAnsi="Verdana"/>
          <w:b/>
          <w:sz w:val="22"/>
          <w:szCs w:val="22"/>
        </w:rPr>
        <w:t>[USED Guidance 3-21-14]</w:t>
      </w:r>
    </w:p>
    <w:p w:rsidR="009930BA" w:rsidRDefault="009930BA" w:rsidP="009930BA">
      <w:pPr>
        <w:ind w:left="1080"/>
        <w:rPr>
          <w:rFonts w:ascii="Verdana" w:hAnsi="Verdana"/>
          <w:b/>
          <w:sz w:val="22"/>
          <w:szCs w:val="22"/>
        </w:rPr>
      </w:pPr>
    </w:p>
    <w:p w:rsidR="007037A6" w:rsidRDefault="007037A6" w:rsidP="009930BA">
      <w:pPr>
        <w:ind w:left="1080"/>
        <w:rPr>
          <w:rFonts w:ascii="Verdana" w:hAnsi="Verdana"/>
          <w:b/>
          <w:sz w:val="22"/>
          <w:szCs w:val="22"/>
        </w:rPr>
      </w:pPr>
    </w:p>
    <w:p w:rsidR="002C4D7A" w:rsidRPr="00620177" w:rsidRDefault="00A33088" w:rsidP="00AC092F">
      <w:pPr>
        <w:ind w:left="720" w:hanging="720"/>
        <w:rPr>
          <w:rFonts w:ascii="Verdana" w:hAnsi="Verdana"/>
          <w:b/>
          <w:sz w:val="22"/>
          <w:szCs w:val="22"/>
        </w:rPr>
      </w:pPr>
      <w:r w:rsidRPr="00620177">
        <w:rPr>
          <w:rFonts w:ascii="Verdana" w:hAnsi="Verdana"/>
          <w:b/>
          <w:sz w:val="22"/>
          <w:szCs w:val="22"/>
        </w:rPr>
        <w:t>Q</w:t>
      </w:r>
      <w:r w:rsidR="00AB2820">
        <w:rPr>
          <w:rFonts w:ascii="Verdana" w:hAnsi="Verdana"/>
          <w:b/>
          <w:sz w:val="22"/>
          <w:szCs w:val="22"/>
        </w:rPr>
        <w:t>5</w:t>
      </w:r>
      <w:r w:rsidR="00AB2820" w:rsidRPr="00620177">
        <w:rPr>
          <w:rFonts w:ascii="Verdana" w:hAnsi="Verdana"/>
          <w:b/>
          <w:sz w:val="22"/>
          <w:szCs w:val="22"/>
        </w:rPr>
        <w:t>.</w:t>
      </w:r>
      <w:r w:rsidR="00AB2820">
        <w:rPr>
          <w:rFonts w:ascii="Verdana" w:hAnsi="Verdana"/>
          <w:b/>
          <w:sz w:val="22"/>
          <w:szCs w:val="22"/>
        </w:rPr>
        <w:tab/>
      </w:r>
      <w:r w:rsidRPr="00620177">
        <w:rPr>
          <w:rFonts w:ascii="Verdana" w:hAnsi="Verdana"/>
          <w:b/>
          <w:sz w:val="22"/>
          <w:szCs w:val="22"/>
        </w:rPr>
        <w:t xml:space="preserve">Who would be responsible for coordinating and obtaining </w:t>
      </w:r>
      <w:r w:rsidR="00083AA8">
        <w:rPr>
          <w:rFonts w:ascii="Verdana" w:hAnsi="Verdana"/>
          <w:b/>
          <w:sz w:val="22"/>
          <w:szCs w:val="22"/>
        </w:rPr>
        <w:t>the educationally-</w:t>
      </w:r>
      <w:r w:rsidR="00A31B19" w:rsidRPr="00620177">
        <w:rPr>
          <w:rFonts w:ascii="Verdana" w:hAnsi="Verdana"/>
          <w:b/>
          <w:sz w:val="22"/>
          <w:szCs w:val="22"/>
        </w:rPr>
        <w:t xml:space="preserve">related </w:t>
      </w:r>
      <w:r w:rsidRPr="00620177">
        <w:rPr>
          <w:rFonts w:ascii="Verdana" w:hAnsi="Verdana"/>
          <w:b/>
          <w:sz w:val="22"/>
          <w:szCs w:val="22"/>
        </w:rPr>
        <w:t>resources</w:t>
      </w:r>
      <w:r w:rsidR="00A31B19" w:rsidRPr="00620177">
        <w:rPr>
          <w:rFonts w:ascii="Verdana" w:hAnsi="Verdana"/>
          <w:b/>
          <w:sz w:val="22"/>
          <w:szCs w:val="22"/>
        </w:rPr>
        <w:t xml:space="preserve"> for homeless students</w:t>
      </w:r>
      <w:r w:rsidRPr="00620177">
        <w:rPr>
          <w:rFonts w:ascii="Verdana" w:hAnsi="Verdana"/>
          <w:b/>
          <w:sz w:val="22"/>
          <w:szCs w:val="22"/>
        </w:rPr>
        <w:t xml:space="preserve"> </w:t>
      </w:r>
      <w:r w:rsidR="00A31B19" w:rsidRPr="00620177">
        <w:rPr>
          <w:rFonts w:ascii="Verdana" w:hAnsi="Verdana"/>
          <w:b/>
          <w:sz w:val="22"/>
          <w:szCs w:val="22"/>
        </w:rPr>
        <w:t>not typically al</w:t>
      </w:r>
      <w:r w:rsidR="00AC092F">
        <w:rPr>
          <w:rFonts w:ascii="Verdana" w:hAnsi="Verdana"/>
          <w:b/>
          <w:sz w:val="22"/>
          <w:szCs w:val="22"/>
        </w:rPr>
        <w:t>lowed for all Title I students?</w:t>
      </w:r>
    </w:p>
    <w:p w:rsidR="005E6EEF" w:rsidRPr="00620177" w:rsidRDefault="005E6EEF" w:rsidP="002C4D7A">
      <w:pPr>
        <w:rPr>
          <w:rFonts w:ascii="Verdana" w:hAnsi="Verdana"/>
          <w:b/>
          <w:sz w:val="22"/>
          <w:szCs w:val="22"/>
        </w:rPr>
      </w:pPr>
    </w:p>
    <w:p w:rsidR="00A33088" w:rsidRPr="00620177" w:rsidRDefault="00A33088" w:rsidP="00AC092F">
      <w:pPr>
        <w:ind w:left="720" w:hanging="720"/>
        <w:rPr>
          <w:rFonts w:ascii="Verdana" w:hAnsi="Verdana"/>
          <w:sz w:val="22"/>
          <w:szCs w:val="22"/>
        </w:rPr>
      </w:pPr>
      <w:r w:rsidRPr="00620177">
        <w:rPr>
          <w:rFonts w:ascii="Verdana" w:hAnsi="Verdana"/>
          <w:b/>
          <w:sz w:val="22"/>
          <w:szCs w:val="22"/>
        </w:rPr>
        <w:t>A</w:t>
      </w:r>
      <w:r w:rsidR="00AB2820">
        <w:rPr>
          <w:rFonts w:ascii="Verdana" w:hAnsi="Verdana"/>
          <w:b/>
          <w:sz w:val="22"/>
          <w:szCs w:val="22"/>
        </w:rPr>
        <w:t>5</w:t>
      </w:r>
      <w:r w:rsidRPr="00620177">
        <w:rPr>
          <w:rFonts w:ascii="Verdana" w:hAnsi="Verdana"/>
          <w:b/>
          <w:sz w:val="22"/>
          <w:szCs w:val="22"/>
        </w:rPr>
        <w:t>.</w:t>
      </w:r>
      <w:r w:rsidR="00AB2820">
        <w:rPr>
          <w:rFonts w:ascii="Verdana" w:hAnsi="Verdana"/>
          <w:sz w:val="22"/>
          <w:szCs w:val="22"/>
        </w:rPr>
        <w:tab/>
      </w:r>
      <w:r w:rsidRPr="00620177">
        <w:rPr>
          <w:rFonts w:ascii="Verdana" w:hAnsi="Verdana"/>
          <w:sz w:val="22"/>
          <w:szCs w:val="22"/>
        </w:rPr>
        <w:t xml:space="preserve">It is a district decision </w:t>
      </w:r>
      <w:r w:rsidR="00264D03">
        <w:rPr>
          <w:rFonts w:ascii="Verdana" w:hAnsi="Verdana"/>
          <w:sz w:val="22"/>
          <w:szCs w:val="22"/>
        </w:rPr>
        <w:t xml:space="preserve">as to </w:t>
      </w:r>
      <w:r w:rsidRPr="00620177">
        <w:rPr>
          <w:rFonts w:ascii="Verdana" w:hAnsi="Verdana"/>
          <w:sz w:val="22"/>
          <w:szCs w:val="22"/>
        </w:rPr>
        <w:t xml:space="preserve">who would coordinate and obtain </w:t>
      </w:r>
      <w:r w:rsidR="00A31B19" w:rsidRPr="00620177">
        <w:rPr>
          <w:rFonts w:ascii="Verdana" w:hAnsi="Verdana"/>
          <w:sz w:val="22"/>
          <w:szCs w:val="22"/>
        </w:rPr>
        <w:t>these</w:t>
      </w:r>
      <w:r w:rsidRPr="00620177">
        <w:rPr>
          <w:rFonts w:ascii="Verdana" w:hAnsi="Verdana"/>
          <w:sz w:val="22"/>
          <w:szCs w:val="22"/>
        </w:rPr>
        <w:t xml:space="preserve"> resources for homeless students but </w:t>
      </w:r>
      <w:r w:rsidRPr="00981BF2">
        <w:rPr>
          <w:rFonts w:ascii="Verdana" w:hAnsi="Verdana"/>
          <w:sz w:val="22"/>
          <w:szCs w:val="22"/>
        </w:rPr>
        <w:t xml:space="preserve">it is recommended that the district homeless </w:t>
      </w:r>
      <w:r w:rsidR="00434AE1">
        <w:rPr>
          <w:rFonts w:ascii="Verdana" w:hAnsi="Verdana"/>
          <w:sz w:val="22"/>
          <w:szCs w:val="22"/>
        </w:rPr>
        <w:t xml:space="preserve">education </w:t>
      </w:r>
      <w:r w:rsidRPr="00981BF2">
        <w:rPr>
          <w:rFonts w:ascii="Verdana" w:hAnsi="Verdana"/>
          <w:sz w:val="22"/>
          <w:szCs w:val="22"/>
        </w:rPr>
        <w:t xml:space="preserve">liaison assume this responsibility as part of the required coordination efforts between </w:t>
      </w:r>
      <w:r w:rsidR="00DE0875" w:rsidRPr="00981BF2">
        <w:rPr>
          <w:rFonts w:ascii="Verdana" w:hAnsi="Verdana"/>
          <w:sz w:val="22"/>
          <w:szCs w:val="22"/>
        </w:rPr>
        <w:t>McKinney-Vento and Title I</w:t>
      </w:r>
      <w:r w:rsidR="007642F3" w:rsidRPr="00981BF2">
        <w:rPr>
          <w:rFonts w:ascii="Verdana" w:hAnsi="Verdana"/>
          <w:sz w:val="22"/>
          <w:szCs w:val="22"/>
        </w:rPr>
        <w:t>,</w:t>
      </w:r>
      <w:r w:rsidR="00DE0875" w:rsidRPr="00620177">
        <w:rPr>
          <w:rFonts w:ascii="Verdana" w:hAnsi="Verdana"/>
          <w:sz w:val="22"/>
          <w:szCs w:val="22"/>
        </w:rPr>
        <w:t xml:space="preserve"> keeping in mind that the responsibilities of the local liaison </w:t>
      </w:r>
      <w:r w:rsidR="009A4CD2" w:rsidRPr="00620177">
        <w:rPr>
          <w:rFonts w:ascii="Verdana" w:hAnsi="Verdana"/>
          <w:sz w:val="22"/>
          <w:szCs w:val="22"/>
        </w:rPr>
        <w:t>include serving</w:t>
      </w:r>
      <w:r w:rsidR="00DE0875" w:rsidRPr="00620177">
        <w:rPr>
          <w:rFonts w:ascii="Verdana" w:hAnsi="Verdana"/>
          <w:sz w:val="22"/>
          <w:szCs w:val="22"/>
        </w:rPr>
        <w:t xml:space="preserve"> as one of the primary contacts between homeless families and school staff, district personnel, shelter workers, and other service providers.</w:t>
      </w:r>
    </w:p>
    <w:p w:rsidR="00840748" w:rsidRPr="00620177" w:rsidRDefault="00AB2820" w:rsidP="00AC092F">
      <w:pPr>
        <w:ind w:left="720"/>
        <w:rPr>
          <w:rFonts w:ascii="Verdana" w:hAnsi="Verdana"/>
          <w:sz w:val="22"/>
          <w:szCs w:val="22"/>
        </w:rPr>
      </w:pPr>
      <w:r>
        <w:rPr>
          <w:rFonts w:ascii="Verdana" w:hAnsi="Verdana"/>
          <w:sz w:val="22"/>
          <w:szCs w:val="22"/>
        </w:rPr>
        <w:t>[</w:t>
      </w:r>
      <w:r w:rsidR="00840748" w:rsidRPr="00620177">
        <w:rPr>
          <w:rFonts w:ascii="Verdana" w:hAnsi="Verdana"/>
          <w:sz w:val="22"/>
          <w:szCs w:val="22"/>
        </w:rPr>
        <w:t xml:space="preserve">MDE/OFS </w:t>
      </w:r>
      <w:r w:rsidR="00083AA8">
        <w:rPr>
          <w:rFonts w:ascii="Verdana" w:hAnsi="Verdana"/>
          <w:sz w:val="22"/>
          <w:szCs w:val="22"/>
        </w:rPr>
        <w:t>d</w:t>
      </w:r>
      <w:r w:rsidR="00840748" w:rsidRPr="00620177">
        <w:rPr>
          <w:rFonts w:ascii="Verdana" w:hAnsi="Verdana"/>
          <w:sz w:val="22"/>
          <w:szCs w:val="22"/>
        </w:rPr>
        <w:t>ecision</w:t>
      </w:r>
      <w:r w:rsidR="00DE0875" w:rsidRPr="00620177">
        <w:rPr>
          <w:rFonts w:ascii="Verdana" w:hAnsi="Verdana"/>
          <w:sz w:val="22"/>
          <w:szCs w:val="22"/>
        </w:rPr>
        <w:t xml:space="preserve"> and McKinney-Vento Guidance</w:t>
      </w:r>
      <w:r>
        <w:rPr>
          <w:rFonts w:ascii="Verdana" w:hAnsi="Verdana"/>
          <w:sz w:val="22"/>
          <w:szCs w:val="22"/>
        </w:rPr>
        <w:t>]</w:t>
      </w:r>
    </w:p>
    <w:p w:rsidR="00E145F8" w:rsidRDefault="00E145F8" w:rsidP="00AC092F">
      <w:pPr>
        <w:rPr>
          <w:rFonts w:ascii="Verdana" w:hAnsi="Verdana"/>
          <w:sz w:val="22"/>
          <w:szCs w:val="22"/>
        </w:rPr>
      </w:pPr>
    </w:p>
    <w:p w:rsidR="00264D03" w:rsidRPr="00620177" w:rsidRDefault="00264D03" w:rsidP="00AC092F">
      <w:pPr>
        <w:rPr>
          <w:rFonts w:ascii="Verdana" w:hAnsi="Verdana"/>
          <w:sz w:val="22"/>
          <w:szCs w:val="22"/>
        </w:rPr>
      </w:pPr>
    </w:p>
    <w:p w:rsidR="00E145F8" w:rsidRPr="00264D03" w:rsidRDefault="00427753" w:rsidP="00AC092F">
      <w:pPr>
        <w:ind w:left="720" w:right="-360" w:hanging="720"/>
        <w:rPr>
          <w:rFonts w:ascii="Verdana" w:hAnsi="Verdana"/>
          <w:b/>
          <w:sz w:val="22"/>
          <w:szCs w:val="22"/>
        </w:rPr>
      </w:pPr>
      <w:r w:rsidRPr="00264D03">
        <w:rPr>
          <w:rFonts w:ascii="Verdana" w:hAnsi="Verdana"/>
          <w:b/>
          <w:sz w:val="22"/>
          <w:szCs w:val="22"/>
        </w:rPr>
        <w:t>Q</w:t>
      </w:r>
      <w:r w:rsidR="00D46AA7" w:rsidRPr="00264D03">
        <w:rPr>
          <w:rFonts w:ascii="Verdana" w:hAnsi="Verdana"/>
          <w:b/>
          <w:sz w:val="22"/>
          <w:szCs w:val="22"/>
        </w:rPr>
        <w:t>6.</w:t>
      </w:r>
      <w:r w:rsidR="00D46AA7" w:rsidRPr="00264D03">
        <w:rPr>
          <w:rFonts w:ascii="Verdana" w:hAnsi="Verdana"/>
          <w:b/>
          <w:sz w:val="22"/>
          <w:szCs w:val="22"/>
        </w:rPr>
        <w:tab/>
      </w:r>
      <w:r w:rsidR="00E145F8" w:rsidRPr="00264D03">
        <w:rPr>
          <w:rFonts w:ascii="Verdana" w:hAnsi="Verdana"/>
          <w:b/>
          <w:sz w:val="22"/>
          <w:szCs w:val="22"/>
        </w:rPr>
        <w:t>Is a homeless reserv</w:t>
      </w:r>
      <w:r w:rsidR="00651820" w:rsidRPr="00264D03">
        <w:rPr>
          <w:rFonts w:ascii="Verdana" w:hAnsi="Verdana"/>
          <w:b/>
          <w:sz w:val="22"/>
          <w:szCs w:val="22"/>
        </w:rPr>
        <w:t>ation required</w:t>
      </w:r>
      <w:r w:rsidR="008B114E" w:rsidRPr="00264D03">
        <w:rPr>
          <w:rFonts w:ascii="Verdana" w:hAnsi="Verdana"/>
          <w:b/>
          <w:sz w:val="22"/>
          <w:szCs w:val="22"/>
        </w:rPr>
        <w:t xml:space="preserve"> if homeless students in non-</w:t>
      </w:r>
      <w:r w:rsidR="00614924" w:rsidRPr="00264D03">
        <w:rPr>
          <w:rFonts w:ascii="Verdana" w:hAnsi="Verdana"/>
          <w:b/>
          <w:sz w:val="22"/>
          <w:szCs w:val="22"/>
        </w:rPr>
        <w:t>T</w:t>
      </w:r>
      <w:r w:rsidR="008B114E" w:rsidRPr="00264D03">
        <w:rPr>
          <w:rFonts w:ascii="Verdana" w:hAnsi="Verdana"/>
          <w:b/>
          <w:sz w:val="22"/>
          <w:szCs w:val="22"/>
        </w:rPr>
        <w:t xml:space="preserve">itle I schools do not </w:t>
      </w:r>
      <w:r w:rsidR="0036408B" w:rsidRPr="00264D03">
        <w:rPr>
          <w:rFonts w:ascii="Verdana" w:hAnsi="Verdana"/>
          <w:b/>
          <w:sz w:val="22"/>
          <w:szCs w:val="22"/>
        </w:rPr>
        <w:t>require academic services</w:t>
      </w:r>
      <w:r w:rsidR="005F55F4" w:rsidRPr="00264D03">
        <w:rPr>
          <w:rFonts w:ascii="Verdana" w:hAnsi="Verdana"/>
          <w:b/>
          <w:sz w:val="22"/>
          <w:szCs w:val="22"/>
        </w:rPr>
        <w:t xml:space="preserve"> </w:t>
      </w:r>
      <w:r w:rsidR="00664B43" w:rsidRPr="00264D03">
        <w:rPr>
          <w:rFonts w:ascii="Verdana" w:hAnsi="Verdana"/>
          <w:b/>
          <w:sz w:val="22"/>
          <w:szCs w:val="22"/>
        </w:rPr>
        <w:t>and</w:t>
      </w:r>
      <w:r w:rsidR="005F55F4" w:rsidRPr="00264D03">
        <w:rPr>
          <w:rFonts w:ascii="Verdana" w:hAnsi="Verdana"/>
          <w:b/>
          <w:sz w:val="22"/>
          <w:szCs w:val="22"/>
        </w:rPr>
        <w:t xml:space="preserve"> </w:t>
      </w:r>
      <w:r w:rsidR="008B114E" w:rsidRPr="00264D03">
        <w:rPr>
          <w:rFonts w:ascii="Verdana" w:hAnsi="Verdana"/>
          <w:b/>
          <w:sz w:val="22"/>
          <w:szCs w:val="22"/>
        </w:rPr>
        <w:t>additional costs</w:t>
      </w:r>
      <w:r w:rsidR="00A33088" w:rsidRPr="00264D03">
        <w:rPr>
          <w:rFonts w:ascii="Verdana" w:hAnsi="Verdana"/>
          <w:b/>
          <w:sz w:val="22"/>
          <w:szCs w:val="22"/>
        </w:rPr>
        <w:t>, if applicable</w:t>
      </w:r>
      <w:r w:rsidR="000251B9" w:rsidRPr="00264D03">
        <w:rPr>
          <w:rFonts w:ascii="Verdana" w:hAnsi="Verdana"/>
          <w:b/>
          <w:sz w:val="22"/>
          <w:szCs w:val="22"/>
        </w:rPr>
        <w:t>, are</w:t>
      </w:r>
      <w:r w:rsidR="008B114E" w:rsidRPr="00264D03">
        <w:rPr>
          <w:rFonts w:ascii="Verdana" w:hAnsi="Verdana"/>
          <w:b/>
          <w:sz w:val="22"/>
          <w:szCs w:val="22"/>
        </w:rPr>
        <w:t xml:space="preserve"> already funded through </w:t>
      </w:r>
      <w:r w:rsidR="005F55F4" w:rsidRPr="00264D03">
        <w:rPr>
          <w:rFonts w:ascii="Verdana" w:hAnsi="Verdana"/>
          <w:b/>
          <w:sz w:val="22"/>
          <w:szCs w:val="22"/>
        </w:rPr>
        <w:t xml:space="preserve">district policies, </w:t>
      </w:r>
      <w:r w:rsidR="008B114E" w:rsidRPr="00264D03">
        <w:rPr>
          <w:rFonts w:ascii="Verdana" w:hAnsi="Verdana"/>
          <w:b/>
          <w:sz w:val="22"/>
          <w:szCs w:val="22"/>
        </w:rPr>
        <w:t>a McKinney-Vento regional grant</w:t>
      </w:r>
      <w:r w:rsidR="005F55F4" w:rsidRPr="00264D03">
        <w:rPr>
          <w:rFonts w:ascii="Verdana" w:hAnsi="Verdana"/>
          <w:b/>
          <w:sz w:val="22"/>
          <w:szCs w:val="22"/>
        </w:rPr>
        <w:t xml:space="preserve"> and/or community and private resources</w:t>
      </w:r>
      <w:r w:rsidR="008B114E" w:rsidRPr="00264D03">
        <w:rPr>
          <w:rFonts w:ascii="Verdana" w:hAnsi="Verdana"/>
          <w:b/>
          <w:sz w:val="22"/>
          <w:szCs w:val="22"/>
        </w:rPr>
        <w:t>?</w:t>
      </w:r>
    </w:p>
    <w:p w:rsidR="00651820" w:rsidRPr="00264D03" w:rsidRDefault="00651820" w:rsidP="00AC092F">
      <w:pPr>
        <w:rPr>
          <w:rFonts w:ascii="Verdana" w:hAnsi="Verdana"/>
          <w:b/>
          <w:sz w:val="22"/>
          <w:szCs w:val="22"/>
        </w:rPr>
      </w:pPr>
    </w:p>
    <w:p w:rsidR="005F55F4" w:rsidRPr="006F5964" w:rsidRDefault="003A7083" w:rsidP="00AC092F">
      <w:pPr>
        <w:autoSpaceDE w:val="0"/>
        <w:autoSpaceDN w:val="0"/>
        <w:adjustRightInd w:val="0"/>
        <w:ind w:left="720" w:hanging="720"/>
        <w:rPr>
          <w:rFonts w:ascii="Verdana" w:hAnsi="Verdana"/>
          <w:b/>
          <w:sz w:val="22"/>
          <w:szCs w:val="22"/>
        </w:rPr>
      </w:pPr>
      <w:r w:rsidRPr="00C35EEA">
        <w:rPr>
          <w:rFonts w:ascii="Verdana" w:hAnsi="Verdana"/>
          <w:b/>
          <w:sz w:val="22"/>
          <w:szCs w:val="22"/>
        </w:rPr>
        <w:t>A</w:t>
      </w:r>
      <w:r w:rsidR="00D46AA7" w:rsidRPr="00C35EEA">
        <w:rPr>
          <w:rFonts w:ascii="Verdana" w:hAnsi="Verdana"/>
          <w:b/>
          <w:sz w:val="22"/>
          <w:szCs w:val="22"/>
        </w:rPr>
        <w:t>6</w:t>
      </w:r>
      <w:r w:rsidRPr="00C35EEA">
        <w:rPr>
          <w:rFonts w:ascii="Verdana" w:hAnsi="Verdana"/>
          <w:b/>
          <w:sz w:val="22"/>
          <w:szCs w:val="22"/>
        </w:rPr>
        <w:t>.</w:t>
      </w:r>
      <w:r w:rsidR="00D46AA7" w:rsidRPr="00C35EEA">
        <w:rPr>
          <w:rFonts w:ascii="Verdana" w:hAnsi="Verdana"/>
          <w:b/>
          <w:sz w:val="22"/>
          <w:szCs w:val="22"/>
        </w:rPr>
        <w:tab/>
      </w:r>
      <w:r w:rsidR="00651820" w:rsidRPr="00C35EEA">
        <w:rPr>
          <w:rFonts w:ascii="Verdana" w:hAnsi="Verdana"/>
          <w:sz w:val="22"/>
          <w:szCs w:val="22"/>
        </w:rPr>
        <w:t xml:space="preserve">Title </w:t>
      </w:r>
      <w:proofErr w:type="gramStart"/>
      <w:r w:rsidR="00651820" w:rsidRPr="00C35EEA">
        <w:rPr>
          <w:rFonts w:ascii="Verdana" w:hAnsi="Verdana"/>
          <w:sz w:val="22"/>
          <w:szCs w:val="22"/>
        </w:rPr>
        <w:t>I</w:t>
      </w:r>
      <w:proofErr w:type="gramEnd"/>
      <w:r w:rsidR="00651820" w:rsidRPr="00C35EEA">
        <w:rPr>
          <w:rFonts w:ascii="Verdana" w:hAnsi="Verdana"/>
          <w:sz w:val="22"/>
          <w:szCs w:val="22"/>
        </w:rPr>
        <w:t xml:space="preserve"> legislation and regulations state that the LEA shall reserve funds</w:t>
      </w:r>
      <w:r w:rsidR="00112008" w:rsidRPr="00C35EEA">
        <w:rPr>
          <w:rFonts w:ascii="Verdana" w:hAnsi="Verdana"/>
          <w:sz w:val="22"/>
          <w:szCs w:val="22"/>
        </w:rPr>
        <w:t xml:space="preserve"> </w:t>
      </w:r>
      <w:r w:rsidR="000B6FE7">
        <w:rPr>
          <w:rFonts w:ascii="Verdana" w:hAnsi="Verdana"/>
          <w:sz w:val="22"/>
          <w:szCs w:val="22"/>
        </w:rPr>
        <w:t>“</w:t>
      </w:r>
      <w:r w:rsidR="00112008" w:rsidRPr="00C35EEA">
        <w:rPr>
          <w:rFonts w:ascii="Verdana" w:hAnsi="Verdana"/>
          <w:sz w:val="22"/>
          <w:szCs w:val="22"/>
        </w:rPr>
        <w:t xml:space="preserve">as </w:t>
      </w:r>
      <w:r w:rsidR="00112008" w:rsidRPr="000B6FE7">
        <w:rPr>
          <w:rFonts w:ascii="Verdana" w:hAnsi="Verdana"/>
          <w:sz w:val="22"/>
          <w:szCs w:val="22"/>
        </w:rPr>
        <w:t>reasonable and necessary</w:t>
      </w:r>
      <w:r w:rsidR="000B6FE7">
        <w:rPr>
          <w:rFonts w:ascii="Verdana" w:hAnsi="Verdana"/>
          <w:sz w:val="22"/>
          <w:szCs w:val="22"/>
        </w:rPr>
        <w:t xml:space="preserve"> to meet the needs of homeless students</w:t>
      </w:r>
      <w:r w:rsidR="00112008" w:rsidRPr="000B6FE7">
        <w:rPr>
          <w:rFonts w:ascii="Verdana" w:hAnsi="Verdana"/>
          <w:sz w:val="22"/>
          <w:szCs w:val="22"/>
        </w:rPr>
        <w:t>.</w:t>
      </w:r>
      <w:r w:rsidR="000B6FE7">
        <w:rPr>
          <w:rFonts w:ascii="Verdana" w:hAnsi="Verdana"/>
          <w:sz w:val="22"/>
          <w:szCs w:val="22"/>
        </w:rPr>
        <w:t>”</w:t>
      </w:r>
      <w:r w:rsidR="00651820" w:rsidRPr="000B6FE7">
        <w:rPr>
          <w:rFonts w:ascii="Verdana" w:hAnsi="Verdana"/>
          <w:sz w:val="22"/>
          <w:szCs w:val="22"/>
        </w:rPr>
        <w:t xml:space="preserve"> </w:t>
      </w:r>
      <w:r w:rsidR="006F5964" w:rsidRPr="000B6FE7">
        <w:rPr>
          <w:rFonts w:ascii="Verdana" w:hAnsi="Verdana"/>
          <w:b/>
          <w:sz w:val="22"/>
          <w:szCs w:val="22"/>
        </w:rPr>
        <w:t xml:space="preserve">Considering the impact of homelessness on academic outcomes of students, all identified homeless students should be considered for Title I academic support services. </w:t>
      </w:r>
      <w:r w:rsidR="007642F3" w:rsidRPr="000B6FE7">
        <w:rPr>
          <w:rFonts w:ascii="Verdana" w:hAnsi="Verdana"/>
          <w:sz w:val="22"/>
          <w:szCs w:val="22"/>
        </w:rPr>
        <w:t xml:space="preserve"> </w:t>
      </w:r>
      <w:r w:rsidR="00651820" w:rsidRPr="000B6FE7">
        <w:rPr>
          <w:rFonts w:ascii="Verdana" w:hAnsi="Verdana"/>
          <w:sz w:val="22"/>
          <w:szCs w:val="22"/>
        </w:rPr>
        <w:t>If homeless students in non-</w:t>
      </w:r>
      <w:r w:rsidR="00614924" w:rsidRPr="000B6FE7">
        <w:rPr>
          <w:rFonts w:ascii="Verdana" w:hAnsi="Verdana"/>
          <w:sz w:val="22"/>
          <w:szCs w:val="22"/>
        </w:rPr>
        <w:t>T</w:t>
      </w:r>
      <w:r w:rsidR="00651820" w:rsidRPr="000B6FE7">
        <w:rPr>
          <w:rFonts w:ascii="Verdana" w:hAnsi="Verdana"/>
          <w:sz w:val="22"/>
          <w:szCs w:val="22"/>
        </w:rPr>
        <w:t>itle I schools d</w:t>
      </w:r>
      <w:r w:rsidR="00A31B19" w:rsidRPr="000B6FE7">
        <w:rPr>
          <w:rFonts w:ascii="Verdana" w:hAnsi="Verdana"/>
          <w:sz w:val="22"/>
          <w:szCs w:val="22"/>
        </w:rPr>
        <w:t xml:space="preserve">o not </w:t>
      </w:r>
      <w:r w:rsidR="006F5964" w:rsidRPr="000B6FE7">
        <w:rPr>
          <w:rFonts w:ascii="Verdana" w:hAnsi="Verdana"/>
          <w:b/>
          <w:sz w:val="22"/>
          <w:szCs w:val="22"/>
        </w:rPr>
        <w:t>need</w:t>
      </w:r>
      <w:r w:rsidR="006F5964" w:rsidRPr="000B6FE7">
        <w:rPr>
          <w:rFonts w:ascii="Verdana" w:hAnsi="Verdana"/>
          <w:sz w:val="22"/>
          <w:szCs w:val="22"/>
        </w:rPr>
        <w:t xml:space="preserve"> </w:t>
      </w:r>
      <w:r w:rsidR="00A31B19" w:rsidRPr="000B6FE7">
        <w:rPr>
          <w:rFonts w:ascii="Verdana" w:hAnsi="Verdana"/>
          <w:sz w:val="22"/>
          <w:szCs w:val="22"/>
        </w:rPr>
        <w:t xml:space="preserve">academic services and additional educational needs are </w:t>
      </w:r>
      <w:r w:rsidR="00264D03" w:rsidRPr="000B6FE7">
        <w:rPr>
          <w:rFonts w:ascii="Verdana" w:hAnsi="Verdana"/>
          <w:sz w:val="22"/>
          <w:szCs w:val="22"/>
        </w:rPr>
        <w:t>met</w:t>
      </w:r>
      <w:r w:rsidR="00A31B19" w:rsidRPr="000B6FE7">
        <w:rPr>
          <w:rFonts w:ascii="Verdana" w:hAnsi="Verdana"/>
          <w:sz w:val="22"/>
          <w:szCs w:val="22"/>
        </w:rPr>
        <w:t xml:space="preserve"> through other sources, a reservation </w:t>
      </w:r>
      <w:r w:rsidR="006F5964" w:rsidRPr="000B6FE7">
        <w:rPr>
          <w:rFonts w:ascii="Verdana" w:hAnsi="Verdana"/>
          <w:sz w:val="22"/>
          <w:szCs w:val="22"/>
        </w:rPr>
        <w:t xml:space="preserve">for academic services </w:t>
      </w:r>
      <w:r w:rsidR="00A31B19" w:rsidRPr="000B6FE7">
        <w:rPr>
          <w:rFonts w:ascii="Verdana" w:hAnsi="Verdana"/>
          <w:sz w:val="22"/>
          <w:szCs w:val="22"/>
        </w:rPr>
        <w:t xml:space="preserve">is not </w:t>
      </w:r>
      <w:r w:rsidR="00981BF2" w:rsidRPr="000B6FE7">
        <w:rPr>
          <w:rFonts w:ascii="Verdana" w:hAnsi="Verdana"/>
          <w:b/>
          <w:sz w:val="22"/>
          <w:szCs w:val="22"/>
        </w:rPr>
        <w:t>required</w:t>
      </w:r>
      <w:r w:rsidR="006F5964" w:rsidRPr="000B6FE7">
        <w:rPr>
          <w:rFonts w:ascii="Verdana" w:hAnsi="Verdana"/>
          <w:b/>
          <w:sz w:val="22"/>
          <w:szCs w:val="22"/>
        </w:rPr>
        <w:t>.</w:t>
      </w:r>
      <w:r w:rsidR="00981BF2" w:rsidRPr="000B6FE7">
        <w:rPr>
          <w:rFonts w:ascii="Verdana" w:hAnsi="Verdana"/>
          <w:b/>
          <w:sz w:val="22"/>
          <w:szCs w:val="22"/>
        </w:rPr>
        <w:t xml:space="preserve"> </w:t>
      </w:r>
      <w:r w:rsidR="00112008" w:rsidRPr="000B6FE7">
        <w:rPr>
          <w:rFonts w:ascii="Verdana" w:hAnsi="Verdana"/>
          <w:sz w:val="22"/>
          <w:szCs w:val="22"/>
        </w:rPr>
        <w:t xml:space="preserve">The district would </w:t>
      </w:r>
      <w:r w:rsidR="007642F3" w:rsidRPr="000B6FE7">
        <w:rPr>
          <w:rFonts w:ascii="Verdana" w:hAnsi="Verdana"/>
          <w:sz w:val="22"/>
          <w:szCs w:val="22"/>
        </w:rPr>
        <w:t>need</w:t>
      </w:r>
      <w:r w:rsidR="00112008" w:rsidRPr="000B6FE7">
        <w:rPr>
          <w:rFonts w:ascii="Verdana" w:hAnsi="Verdana"/>
          <w:sz w:val="22"/>
          <w:szCs w:val="22"/>
        </w:rPr>
        <w:t xml:space="preserve"> documentation on file as evidence</w:t>
      </w:r>
      <w:r w:rsidR="006F5964" w:rsidRPr="000B6FE7">
        <w:rPr>
          <w:rFonts w:ascii="Verdana" w:hAnsi="Verdana"/>
          <w:sz w:val="22"/>
          <w:szCs w:val="22"/>
        </w:rPr>
        <w:t xml:space="preserve"> </w:t>
      </w:r>
      <w:r w:rsidR="006F5964" w:rsidRPr="000B6FE7">
        <w:rPr>
          <w:rFonts w:ascii="Verdana" w:hAnsi="Verdana"/>
          <w:b/>
          <w:sz w:val="22"/>
          <w:szCs w:val="22"/>
        </w:rPr>
        <w:t>of the</w:t>
      </w:r>
      <w:r w:rsidR="000B6FE7">
        <w:rPr>
          <w:rFonts w:ascii="Verdana" w:hAnsi="Verdana"/>
          <w:b/>
          <w:sz w:val="22"/>
          <w:szCs w:val="22"/>
        </w:rPr>
        <w:t xml:space="preserve"> academic</w:t>
      </w:r>
      <w:r w:rsidR="006F5964" w:rsidRPr="000B6FE7">
        <w:rPr>
          <w:rFonts w:ascii="Verdana" w:hAnsi="Verdana"/>
          <w:b/>
          <w:sz w:val="22"/>
          <w:szCs w:val="22"/>
        </w:rPr>
        <w:t xml:space="preserve"> performance of homeless students</w:t>
      </w:r>
      <w:r w:rsidR="006F5964" w:rsidRPr="000B6FE7">
        <w:rPr>
          <w:rFonts w:ascii="Verdana" w:hAnsi="Verdana"/>
          <w:sz w:val="22"/>
          <w:szCs w:val="22"/>
        </w:rPr>
        <w:t>,</w:t>
      </w:r>
      <w:r w:rsidR="00E17150" w:rsidRPr="000B6FE7">
        <w:rPr>
          <w:rFonts w:ascii="Verdana" w:hAnsi="Verdana"/>
          <w:sz w:val="22"/>
          <w:szCs w:val="22"/>
        </w:rPr>
        <w:t xml:space="preserve"> </w:t>
      </w:r>
      <w:r w:rsidR="003E5CA7" w:rsidRPr="000B6FE7">
        <w:rPr>
          <w:rFonts w:ascii="Verdana" w:hAnsi="Verdana"/>
          <w:sz w:val="22"/>
          <w:szCs w:val="22"/>
        </w:rPr>
        <w:t>and would need</w:t>
      </w:r>
      <w:r w:rsidR="00E17150" w:rsidRPr="000B6FE7">
        <w:rPr>
          <w:rFonts w:ascii="Verdana" w:hAnsi="Verdana"/>
          <w:sz w:val="22"/>
          <w:szCs w:val="22"/>
        </w:rPr>
        <w:t xml:space="preserve"> </w:t>
      </w:r>
      <w:r w:rsidR="006F5964" w:rsidRPr="000B6FE7">
        <w:rPr>
          <w:rFonts w:ascii="Verdana" w:hAnsi="Verdana"/>
          <w:sz w:val="22"/>
          <w:szCs w:val="22"/>
        </w:rPr>
        <w:t xml:space="preserve">to </w:t>
      </w:r>
      <w:r w:rsidR="00B80F89" w:rsidRPr="000B6FE7">
        <w:rPr>
          <w:rFonts w:ascii="Verdana" w:hAnsi="Verdana"/>
          <w:sz w:val="22"/>
          <w:szCs w:val="22"/>
        </w:rPr>
        <w:t xml:space="preserve">complete the </w:t>
      </w:r>
      <w:r w:rsidR="000B6FE7">
        <w:rPr>
          <w:rFonts w:ascii="Verdana" w:hAnsi="Verdana"/>
          <w:sz w:val="22"/>
          <w:szCs w:val="22"/>
        </w:rPr>
        <w:t xml:space="preserve">appropriate </w:t>
      </w:r>
      <w:r w:rsidR="00B80F89" w:rsidRPr="000B6FE7">
        <w:rPr>
          <w:rFonts w:ascii="Verdana" w:hAnsi="Verdana"/>
          <w:sz w:val="22"/>
          <w:szCs w:val="22"/>
        </w:rPr>
        <w:t>Homeless Template and upload as an attachment t</w:t>
      </w:r>
      <w:r w:rsidR="00AC092F" w:rsidRPr="000B6FE7">
        <w:rPr>
          <w:rFonts w:ascii="Verdana" w:hAnsi="Verdana"/>
          <w:sz w:val="22"/>
          <w:szCs w:val="22"/>
        </w:rPr>
        <w:t>o the</w:t>
      </w:r>
      <w:r w:rsidR="00AC092F" w:rsidRPr="00C35EEA">
        <w:rPr>
          <w:rFonts w:ascii="Verdana" w:hAnsi="Verdana"/>
          <w:sz w:val="22"/>
          <w:szCs w:val="22"/>
        </w:rPr>
        <w:t xml:space="preserve"> Consolidated Application.</w:t>
      </w:r>
      <w:r w:rsidR="006F5964">
        <w:rPr>
          <w:rFonts w:ascii="Verdana" w:hAnsi="Verdana"/>
          <w:sz w:val="22"/>
          <w:szCs w:val="22"/>
        </w:rPr>
        <w:t xml:space="preserve">  </w:t>
      </w:r>
    </w:p>
    <w:p w:rsidR="00112008" w:rsidRDefault="00D46AA7" w:rsidP="00AC092F">
      <w:pPr>
        <w:autoSpaceDE w:val="0"/>
        <w:autoSpaceDN w:val="0"/>
        <w:adjustRightInd w:val="0"/>
        <w:ind w:left="720"/>
        <w:rPr>
          <w:rFonts w:ascii="Verdana" w:hAnsi="Verdana"/>
          <w:sz w:val="22"/>
          <w:szCs w:val="22"/>
        </w:rPr>
      </w:pPr>
      <w:r w:rsidRPr="00C35EEA">
        <w:rPr>
          <w:rFonts w:ascii="Verdana" w:hAnsi="Verdana"/>
          <w:sz w:val="22"/>
          <w:szCs w:val="22"/>
        </w:rPr>
        <w:t>[</w:t>
      </w:r>
      <w:r w:rsidR="00112008" w:rsidRPr="00C35EEA">
        <w:rPr>
          <w:rFonts w:ascii="Verdana" w:hAnsi="Verdana"/>
          <w:sz w:val="22"/>
          <w:szCs w:val="22"/>
        </w:rPr>
        <w:t xml:space="preserve">MDE </w:t>
      </w:r>
      <w:r w:rsidR="007950C3" w:rsidRPr="00C35EEA">
        <w:rPr>
          <w:rFonts w:ascii="Verdana" w:hAnsi="Verdana"/>
          <w:sz w:val="22"/>
          <w:szCs w:val="22"/>
        </w:rPr>
        <w:t>d</w:t>
      </w:r>
      <w:r w:rsidR="00112008" w:rsidRPr="00C35EEA">
        <w:rPr>
          <w:rFonts w:ascii="Verdana" w:hAnsi="Verdana"/>
          <w:sz w:val="22"/>
          <w:szCs w:val="22"/>
        </w:rPr>
        <w:t xml:space="preserve">ecision </w:t>
      </w:r>
      <w:r w:rsidR="007950C3" w:rsidRPr="00C35EEA">
        <w:rPr>
          <w:rFonts w:ascii="Verdana" w:hAnsi="Verdana"/>
          <w:sz w:val="22"/>
          <w:szCs w:val="22"/>
        </w:rPr>
        <w:t>b</w:t>
      </w:r>
      <w:r w:rsidR="00112008" w:rsidRPr="00C35EEA">
        <w:rPr>
          <w:rFonts w:ascii="Verdana" w:hAnsi="Verdana"/>
          <w:sz w:val="22"/>
          <w:szCs w:val="22"/>
        </w:rPr>
        <w:t>ased</w:t>
      </w:r>
      <w:r w:rsidR="00242AE6" w:rsidRPr="00C35EEA">
        <w:rPr>
          <w:rFonts w:ascii="Verdana" w:hAnsi="Verdana"/>
          <w:sz w:val="22"/>
          <w:szCs w:val="22"/>
        </w:rPr>
        <w:t xml:space="preserve"> on USED </w:t>
      </w:r>
      <w:r w:rsidR="007950C3" w:rsidRPr="00C35EEA">
        <w:rPr>
          <w:rFonts w:ascii="Verdana" w:hAnsi="Verdana"/>
          <w:sz w:val="22"/>
          <w:szCs w:val="22"/>
        </w:rPr>
        <w:t>c</w:t>
      </w:r>
      <w:r w:rsidR="00242AE6" w:rsidRPr="00C35EEA">
        <w:rPr>
          <w:rFonts w:ascii="Verdana" w:hAnsi="Verdana"/>
          <w:sz w:val="22"/>
          <w:szCs w:val="22"/>
        </w:rPr>
        <w:t>ommunication</w:t>
      </w:r>
      <w:r w:rsidRPr="00C35EEA">
        <w:rPr>
          <w:rFonts w:ascii="Verdana" w:hAnsi="Verdana"/>
          <w:sz w:val="22"/>
          <w:szCs w:val="22"/>
        </w:rPr>
        <w:t>]</w:t>
      </w:r>
    </w:p>
    <w:p w:rsidR="009A6006" w:rsidRDefault="009A6006" w:rsidP="00AC092F">
      <w:pPr>
        <w:autoSpaceDE w:val="0"/>
        <w:autoSpaceDN w:val="0"/>
        <w:adjustRightInd w:val="0"/>
        <w:ind w:left="720"/>
        <w:rPr>
          <w:rFonts w:ascii="Verdana" w:hAnsi="Verdana"/>
          <w:sz w:val="22"/>
          <w:szCs w:val="22"/>
        </w:rPr>
      </w:pPr>
    </w:p>
    <w:p w:rsidR="009A6006" w:rsidRPr="00111CEE" w:rsidRDefault="009A6006" w:rsidP="009A6006">
      <w:pPr>
        <w:ind w:left="720" w:right="-180"/>
        <w:rPr>
          <w:rFonts w:ascii="Verdana" w:hAnsi="Verdana"/>
          <w:b/>
          <w:sz w:val="22"/>
          <w:szCs w:val="22"/>
        </w:rPr>
      </w:pPr>
      <w:r w:rsidRPr="00111CEE">
        <w:rPr>
          <w:rFonts w:ascii="Verdana" w:hAnsi="Verdana"/>
          <w:b/>
          <w:sz w:val="22"/>
          <w:szCs w:val="22"/>
        </w:rPr>
        <w:t xml:space="preserve">“…homeless children and youth who attend a Title I </w:t>
      </w:r>
      <w:r w:rsidRPr="00C556F8">
        <w:rPr>
          <w:rFonts w:ascii="Verdana" w:hAnsi="Verdana"/>
          <w:b/>
          <w:sz w:val="22"/>
          <w:szCs w:val="22"/>
          <w:u w:val="single"/>
        </w:rPr>
        <w:t>schoolwide</w:t>
      </w:r>
      <w:r w:rsidRPr="00111CEE">
        <w:rPr>
          <w:rFonts w:ascii="Verdana" w:hAnsi="Verdana"/>
          <w:b/>
          <w:sz w:val="22"/>
          <w:szCs w:val="22"/>
        </w:rPr>
        <w:t xml:space="preserve"> program school would be included in the school’s needs assessment and benefit from the education program designed to address those needs.</w:t>
      </w:r>
    </w:p>
    <w:p w:rsidR="009A6006" w:rsidRPr="00111CEE" w:rsidRDefault="009A6006" w:rsidP="009A6006">
      <w:pPr>
        <w:ind w:left="720" w:right="-180"/>
        <w:rPr>
          <w:rFonts w:ascii="Verdana" w:hAnsi="Verdana"/>
          <w:b/>
          <w:sz w:val="22"/>
          <w:szCs w:val="22"/>
        </w:rPr>
      </w:pPr>
    </w:p>
    <w:p w:rsidR="009A6006" w:rsidRPr="00111CEE" w:rsidRDefault="009A6006" w:rsidP="009A6006">
      <w:pPr>
        <w:ind w:left="720" w:right="-180"/>
        <w:rPr>
          <w:rFonts w:ascii="Verdana" w:hAnsi="Verdana"/>
          <w:b/>
          <w:sz w:val="22"/>
          <w:szCs w:val="22"/>
        </w:rPr>
      </w:pPr>
      <w:r w:rsidRPr="00111CEE">
        <w:rPr>
          <w:rFonts w:ascii="Verdana" w:hAnsi="Verdana"/>
          <w:b/>
          <w:sz w:val="22"/>
          <w:szCs w:val="22"/>
        </w:rPr>
        <w:t xml:space="preserve">“Homeless children and youth who attend a Title I </w:t>
      </w:r>
      <w:r w:rsidRPr="00C556F8">
        <w:rPr>
          <w:rFonts w:ascii="Verdana" w:hAnsi="Verdana"/>
          <w:b/>
          <w:sz w:val="22"/>
          <w:szCs w:val="22"/>
          <w:u w:val="single"/>
        </w:rPr>
        <w:t>targeted assistance</w:t>
      </w:r>
      <w:r w:rsidRPr="00111CEE">
        <w:rPr>
          <w:rFonts w:ascii="Verdana" w:hAnsi="Verdana"/>
          <w:b/>
          <w:sz w:val="22"/>
          <w:szCs w:val="22"/>
        </w:rPr>
        <w:t xml:space="preserve"> school are ‘automatically’ eligible for Title I services.  This eligibility is based on their status as homeless and is not dependent on low academic achievement.  Whether homeless children and youth are determined to be most in need of Title I services would depend on the relative needs of all eligible children in a targeted assistance school.  In making those determinations, a school might decide that homeless children and youth have greater needs because they face problems, for example, of attendance and homework completion due to recurrent moves and, </w:t>
      </w:r>
      <w:r w:rsidRPr="00111CEE">
        <w:rPr>
          <w:rFonts w:ascii="Verdana" w:hAnsi="Verdana"/>
          <w:b/>
          <w:sz w:val="22"/>
          <w:szCs w:val="22"/>
        </w:rPr>
        <w:lastRenderedPageBreak/>
        <w:t>therefore, may be at greater risk of failure than other children who are not faced with the disruption associated with homelessness.”</w:t>
      </w:r>
    </w:p>
    <w:p w:rsidR="009A6006" w:rsidRPr="009A6006" w:rsidRDefault="009A6006" w:rsidP="009A6006">
      <w:pPr>
        <w:ind w:left="720" w:right="-180"/>
        <w:rPr>
          <w:rFonts w:ascii="Verdana" w:hAnsi="Verdana"/>
          <w:b/>
          <w:sz w:val="22"/>
          <w:szCs w:val="22"/>
        </w:rPr>
      </w:pPr>
      <w:r w:rsidRPr="00111CEE">
        <w:rPr>
          <w:rFonts w:ascii="Verdana" w:hAnsi="Verdana"/>
          <w:b/>
          <w:sz w:val="22"/>
          <w:szCs w:val="22"/>
        </w:rPr>
        <w:t>[USED Guidance, 3-21-14]</w:t>
      </w:r>
    </w:p>
    <w:p w:rsidR="00112008" w:rsidRDefault="00112008" w:rsidP="003A7083">
      <w:pPr>
        <w:autoSpaceDE w:val="0"/>
        <w:autoSpaceDN w:val="0"/>
        <w:adjustRightInd w:val="0"/>
        <w:rPr>
          <w:rFonts w:ascii="Verdana" w:hAnsi="Verdana"/>
          <w:sz w:val="22"/>
          <w:szCs w:val="22"/>
          <w:highlight w:val="yellow"/>
        </w:rPr>
      </w:pPr>
    </w:p>
    <w:p w:rsidR="003E5CA7" w:rsidRPr="00B7575F" w:rsidRDefault="003E5CA7" w:rsidP="003A7083">
      <w:pPr>
        <w:autoSpaceDE w:val="0"/>
        <w:autoSpaceDN w:val="0"/>
        <w:adjustRightInd w:val="0"/>
        <w:rPr>
          <w:rFonts w:ascii="Verdana" w:hAnsi="Verdana"/>
          <w:sz w:val="22"/>
          <w:szCs w:val="22"/>
          <w:highlight w:val="yellow"/>
        </w:rPr>
      </w:pPr>
    </w:p>
    <w:p w:rsidR="00112008" w:rsidRPr="003E5CA7" w:rsidRDefault="00112008" w:rsidP="00AC092F">
      <w:pPr>
        <w:autoSpaceDE w:val="0"/>
        <w:autoSpaceDN w:val="0"/>
        <w:adjustRightInd w:val="0"/>
        <w:ind w:left="720" w:hanging="720"/>
        <w:rPr>
          <w:rFonts w:ascii="Verdana" w:hAnsi="Verdana"/>
          <w:b/>
          <w:sz w:val="22"/>
          <w:szCs w:val="22"/>
        </w:rPr>
      </w:pPr>
      <w:r w:rsidRPr="003E5CA7">
        <w:rPr>
          <w:rFonts w:ascii="Verdana" w:hAnsi="Verdana"/>
          <w:b/>
          <w:sz w:val="22"/>
          <w:szCs w:val="22"/>
        </w:rPr>
        <w:t>Q</w:t>
      </w:r>
      <w:r w:rsidR="00271AE2" w:rsidRPr="003E5CA7">
        <w:rPr>
          <w:rFonts w:ascii="Verdana" w:hAnsi="Verdana"/>
          <w:b/>
          <w:sz w:val="22"/>
          <w:szCs w:val="22"/>
        </w:rPr>
        <w:t>7</w:t>
      </w:r>
      <w:r w:rsidRPr="003E5CA7">
        <w:rPr>
          <w:rFonts w:ascii="Verdana" w:hAnsi="Verdana"/>
          <w:b/>
          <w:sz w:val="22"/>
          <w:szCs w:val="22"/>
        </w:rPr>
        <w:t>.</w:t>
      </w:r>
      <w:r w:rsidR="00271AE2" w:rsidRPr="003E5CA7">
        <w:rPr>
          <w:rFonts w:ascii="Verdana" w:hAnsi="Verdana"/>
          <w:b/>
          <w:sz w:val="22"/>
          <w:szCs w:val="22"/>
        </w:rPr>
        <w:tab/>
      </w:r>
      <w:r w:rsidRPr="003E5CA7">
        <w:rPr>
          <w:rFonts w:ascii="Verdana" w:hAnsi="Verdana"/>
          <w:b/>
          <w:sz w:val="22"/>
          <w:szCs w:val="22"/>
        </w:rPr>
        <w:t xml:space="preserve">What if a district does not have homeless students? </w:t>
      </w:r>
      <w:r w:rsidR="0092606A" w:rsidRPr="003E5CA7">
        <w:rPr>
          <w:rFonts w:ascii="Verdana" w:hAnsi="Verdana"/>
          <w:b/>
          <w:sz w:val="22"/>
          <w:szCs w:val="22"/>
        </w:rPr>
        <w:t xml:space="preserve"> </w:t>
      </w:r>
      <w:r w:rsidRPr="003E5CA7">
        <w:rPr>
          <w:rFonts w:ascii="Verdana" w:hAnsi="Verdana"/>
          <w:b/>
          <w:sz w:val="22"/>
          <w:szCs w:val="22"/>
        </w:rPr>
        <w:t xml:space="preserve">Does the </w:t>
      </w:r>
      <w:r w:rsidR="0092606A" w:rsidRPr="003E5CA7">
        <w:rPr>
          <w:rFonts w:ascii="Verdana" w:hAnsi="Verdana"/>
          <w:b/>
          <w:sz w:val="22"/>
          <w:szCs w:val="22"/>
        </w:rPr>
        <w:t>LEA still have to reserve funds</w:t>
      </w:r>
      <w:r w:rsidRPr="003E5CA7">
        <w:rPr>
          <w:rFonts w:ascii="Verdana" w:hAnsi="Verdana"/>
          <w:b/>
          <w:sz w:val="22"/>
          <w:szCs w:val="22"/>
        </w:rPr>
        <w:t xml:space="preserve"> “in anticipation” of a future homeless concern?</w:t>
      </w:r>
    </w:p>
    <w:p w:rsidR="005E6EEF" w:rsidRPr="00B7575F" w:rsidRDefault="005E6EEF" w:rsidP="003A7083">
      <w:pPr>
        <w:autoSpaceDE w:val="0"/>
        <w:autoSpaceDN w:val="0"/>
        <w:adjustRightInd w:val="0"/>
        <w:rPr>
          <w:rFonts w:ascii="Verdana" w:hAnsi="Verdana"/>
          <w:b/>
          <w:sz w:val="22"/>
          <w:szCs w:val="22"/>
          <w:highlight w:val="yellow"/>
        </w:rPr>
      </w:pPr>
    </w:p>
    <w:p w:rsidR="000B6FE7" w:rsidRDefault="00112008" w:rsidP="00F6602B">
      <w:pPr>
        <w:autoSpaceDE w:val="0"/>
        <w:autoSpaceDN w:val="0"/>
        <w:adjustRightInd w:val="0"/>
        <w:ind w:left="720" w:hanging="720"/>
        <w:rPr>
          <w:rFonts w:ascii="Verdana" w:hAnsi="Verdana"/>
          <w:sz w:val="22"/>
          <w:szCs w:val="22"/>
        </w:rPr>
      </w:pPr>
      <w:r w:rsidRPr="00C35EEA">
        <w:rPr>
          <w:rFonts w:ascii="Verdana" w:hAnsi="Verdana"/>
          <w:b/>
          <w:sz w:val="22"/>
          <w:szCs w:val="22"/>
        </w:rPr>
        <w:t>A</w:t>
      </w:r>
      <w:r w:rsidR="00271AE2" w:rsidRPr="00C35EEA">
        <w:rPr>
          <w:rFonts w:ascii="Verdana" w:hAnsi="Verdana"/>
          <w:b/>
          <w:sz w:val="22"/>
          <w:szCs w:val="22"/>
        </w:rPr>
        <w:t>7</w:t>
      </w:r>
      <w:r w:rsidRPr="00C35EEA">
        <w:rPr>
          <w:rFonts w:ascii="Verdana" w:hAnsi="Verdana"/>
          <w:b/>
          <w:sz w:val="22"/>
          <w:szCs w:val="22"/>
        </w:rPr>
        <w:t>.</w:t>
      </w:r>
      <w:r w:rsidR="00271AE2" w:rsidRPr="00C35EEA">
        <w:rPr>
          <w:rFonts w:ascii="Verdana" w:hAnsi="Verdana"/>
          <w:sz w:val="22"/>
          <w:szCs w:val="22"/>
        </w:rPr>
        <w:tab/>
      </w:r>
      <w:r w:rsidR="003A7083" w:rsidRPr="00C35EEA">
        <w:rPr>
          <w:rFonts w:ascii="Verdana" w:hAnsi="Verdana"/>
          <w:sz w:val="22"/>
          <w:szCs w:val="22"/>
        </w:rPr>
        <w:t xml:space="preserve">An </w:t>
      </w:r>
      <w:r w:rsidR="00271AE2" w:rsidRPr="00C35EEA">
        <w:rPr>
          <w:rFonts w:ascii="Verdana" w:hAnsi="Verdana"/>
          <w:sz w:val="22"/>
          <w:szCs w:val="22"/>
        </w:rPr>
        <w:t>LEA is not required to reserve funds if no homeless students are identified in</w:t>
      </w:r>
      <w:r w:rsidR="00E75348">
        <w:rPr>
          <w:rFonts w:ascii="Verdana" w:hAnsi="Verdana"/>
          <w:sz w:val="22"/>
          <w:szCs w:val="22"/>
        </w:rPr>
        <w:t xml:space="preserve"> </w:t>
      </w:r>
      <w:proofErr w:type="gramStart"/>
      <w:r w:rsidR="00E75348">
        <w:rPr>
          <w:rFonts w:ascii="Verdana" w:hAnsi="Verdana"/>
          <w:sz w:val="22"/>
          <w:szCs w:val="22"/>
        </w:rPr>
        <w:t xml:space="preserve">its </w:t>
      </w:r>
      <w:r w:rsidR="00271AE2" w:rsidRPr="00C35EEA">
        <w:rPr>
          <w:rFonts w:ascii="Verdana" w:hAnsi="Verdana"/>
          <w:sz w:val="22"/>
          <w:szCs w:val="22"/>
        </w:rPr>
        <w:t xml:space="preserve"> non</w:t>
      </w:r>
      <w:proofErr w:type="gramEnd"/>
      <w:r w:rsidR="00271AE2" w:rsidRPr="00C35EEA">
        <w:rPr>
          <w:rFonts w:ascii="Verdana" w:hAnsi="Verdana"/>
          <w:sz w:val="22"/>
          <w:szCs w:val="22"/>
        </w:rPr>
        <w:t>-Title I schools.</w:t>
      </w:r>
      <w:r w:rsidR="003A7083" w:rsidRPr="00C35EEA">
        <w:rPr>
          <w:rFonts w:ascii="Verdana" w:hAnsi="Verdana"/>
          <w:sz w:val="22"/>
          <w:szCs w:val="22"/>
        </w:rPr>
        <w:t xml:space="preserve">  If there is a documented history in the LEA of having </w:t>
      </w:r>
      <w:r w:rsidR="003A7083" w:rsidRPr="000B6FE7">
        <w:rPr>
          <w:rFonts w:ascii="Verdana" w:hAnsi="Verdana"/>
          <w:sz w:val="22"/>
          <w:szCs w:val="22"/>
        </w:rPr>
        <w:t>provided adequate notice to schools</w:t>
      </w:r>
      <w:r w:rsidR="00E31D40" w:rsidRPr="000B6FE7">
        <w:rPr>
          <w:rFonts w:ascii="Verdana" w:hAnsi="Verdana"/>
          <w:sz w:val="22"/>
          <w:szCs w:val="22"/>
        </w:rPr>
        <w:t>,</w:t>
      </w:r>
      <w:r w:rsidR="003A7083" w:rsidRPr="000B6FE7">
        <w:rPr>
          <w:rFonts w:ascii="Verdana" w:hAnsi="Verdana"/>
          <w:sz w:val="22"/>
          <w:szCs w:val="22"/>
        </w:rPr>
        <w:t xml:space="preserve"> </w:t>
      </w:r>
      <w:r w:rsidR="003E5CA7" w:rsidRPr="000B6FE7">
        <w:rPr>
          <w:rFonts w:ascii="Verdana" w:hAnsi="Verdana"/>
          <w:b/>
          <w:sz w:val="22"/>
          <w:szCs w:val="22"/>
        </w:rPr>
        <w:t>parents/families,</w:t>
      </w:r>
      <w:r w:rsidR="003E5CA7" w:rsidRPr="000B6FE7">
        <w:rPr>
          <w:rFonts w:ascii="Verdana" w:hAnsi="Verdana"/>
          <w:sz w:val="22"/>
          <w:szCs w:val="22"/>
        </w:rPr>
        <w:t xml:space="preserve"> </w:t>
      </w:r>
      <w:r w:rsidR="003A7083" w:rsidRPr="000B6FE7">
        <w:rPr>
          <w:rFonts w:ascii="Verdana" w:hAnsi="Verdana"/>
          <w:sz w:val="22"/>
          <w:szCs w:val="22"/>
        </w:rPr>
        <w:t>public service locations, motels, etc.</w:t>
      </w:r>
      <w:r w:rsidR="00E31D40" w:rsidRPr="000B6FE7">
        <w:rPr>
          <w:rFonts w:ascii="Verdana" w:hAnsi="Verdana"/>
          <w:sz w:val="22"/>
          <w:szCs w:val="22"/>
        </w:rPr>
        <w:t>,</w:t>
      </w:r>
      <w:r w:rsidR="003A7083" w:rsidRPr="000B6FE7">
        <w:rPr>
          <w:rFonts w:ascii="Verdana" w:hAnsi="Verdana"/>
          <w:sz w:val="22"/>
          <w:szCs w:val="22"/>
        </w:rPr>
        <w:t xml:space="preserve"> </w:t>
      </w:r>
      <w:r w:rsidR="00F6602B" w:rsidRPr="000B6FE7">
        <w:rPr>
          <w:rFonts w:ascii="Verdana" w:hAnsi="Verdana"/>
          <w:b/>
          <w:sz w:val="22"/>
          <w:szCs w:val="22"/>
        </w:rPr>
        <w:t xml:space="preserve">which is compliant with the McKinney-Vento Act </w:t>
      </w:r>
      <w:r w:rsidR="003A7083" w:rsidRPr="000B6FE7">
        <w:rPr>
          <w:rFonts w:ascii="Verdana" w:hAnsi="Verdana"/>
          <w:sz w:val="22"/>
          <w:szCs w:val="22"/>
        </w:rPr>
        <w:t>and not having identified homeless students, then one could make the case</w:t>
      </w:r>
      <w:r w:rsidR="003A7083" w:rsidRPr="00C35EEA">
        <w:rPr>
          <w:rFonts w:ascii="Verdana" w:hAnsi="Verdana"/>
          <w:sz w:val="22"/>
          <w:szCs w:val="22"/>
        </w:rPr>
        <w:t xml:space="preserve"> to the</w:t>
      </w:r>
      <w:r w:rsidR="00441FC8" w:rsidRPr="00C35EEA">
        <w:rPr>
          <w:rFonts w:ascii="Verdana" w:hAnsi="Verdana"/>
          <w:sz w:val="22"/>
          <w:szCs w:val="22"/>
        </w:rPr>
        <w:t xml:space="preserve"> </w:t>
      </w:r>
      <w:r w:rsidR="00083AA8" w:rsidRPr="00C35EEA">
        <w:rPr>
          <w:rFonts w:ascii="Verdana" w:hAnsi="Verdana"/>
          <w:sz w:val="22"/>
          <w:szCs w:val="22"/>
        </w:rPr>
        <w:t>S</w:t>
      </w:r>
      <w:r w:rsidR="00441FC8" w:rsidRPr="00C35EEA">
        <w:rPr>
          <w:rFonts w:ascii="Verdana" w:hAnsi="Verdana"/>
          <w:sz w:val="22"/>
          <w:szCs w:val="22"/>
        </w:rPr>
        <w:t xml:space="preserve">tate </w:t>
      </w:r>
      <w:r w:rsidR="00083AA8" w:rsidRPr="00C35EEA">
        <w:rPr>
          <w:rFonts w:ascii="Verdana" w:hAnsi="Verdana"/>
          <w:sz w:val="22"/>
          <w:szCs w:val="22"/>
        </w:rPr>
        <w:t>E</w:t>
      </w:r>
      <w:r w:rsidR="00441FC8" w:rsidRPr="00C35EEA">
        <w:rPr>
          <w:rFonts w:ascii="Verdana" w:hAnsi="Verdana"/>
          <w:sz w:val="22"/>
          <w:szCs w:val="22"/>
        </w:rPr>
        <w:t xml:space="preserve">ducation </w:t>
      </w:r>
      <w:r w:rsidR="00083AA8" w:rsidRPr="00C35EEA">
        <w:rPr>
          <w:rFonts w:ascii="Verdana" w:hAnsi="Verdana"/>
          <w:sz w:val="22"/>
          <w:szCs w:val="22"/>
        </w:rPr>
        <w:t>A</w:t>
      </w:r>
      <w:r w:rsidR="00441FC8" w:rsidRPr="00C35EEA">
        <w:rPr>
          <w:rFonts w:ascii="Verdana" w:hAnsi="Verdana"/>
          <w:sz w:val="22"/>
          <w:szCs w:val="22"/>
        </w:rPr>
        <w:t>gency (SEA)</w:t>
      </w:r>
      <w:r w:rsidR="003A7083" w:rsidRPr="00C35EEA">
        <w:rPr>
          <w:rFonts w:ascii="Verdana" w:hAnsi="Verdana"/>
          <w:sz w:val="22"/>
          <w:szCs w:val="22"/>
        </w:rPr>
        <w:t xml:space="preserve"> for no reservation</w:t>
      </w:r>
      <w:r w:rsidR="00271AE2" w:rsidRPr="00C35EEA">
        <w:rPr>
          <w:rFonts w:ascii="Verdana" w:hAnsi="Verdana"/>
          <w:sz w:val="22"/>
          <w:szCs w:val="22"/>
        </w:rPr>
        <w:t>.</w:t>
      </w:r>
      <w:r w:rsidR="00F6602B">
        <w:rPr>
          <w:rFonts w:ascii="Verdana" w:hAnsi="Verdana"/>
          <w:sz w:val="22"/>
          <w:szCs w:val="22"/>
        </w:rPr>
        <w:t xml:space="preserve">  </w:t>
      </w:r>
    </w:p>
    <w:p w:rsidR="003A7083" w:rsidRPr="00C35EEA" w:rsidRDefault="00271AE2" w:rsidP="00C556F8">
      <w:pPr>
        <w:autoSpaceDE w:val="0"/>
        <w:autoSpaceDN w:val="0"/>
        <w:adjustRightInd w:val="0"/>
        <w:spacing w:before="120"/>
        <w:ind w:left="720"/>
        <w:rPr>
          <w:rFonts w:ascii="Verdana" w:hAnsi="Verdana"/>
          <w:sz w:val="22"/>
          <w:szCs w:val="22"/>
        </w:rPr>
      </w:pPr>
      <w:r w:rsidRPr="00C35EEA">
        <w:rPr>
          <w:rFonts w:ascii="Verdana" w:hAnsi="Verdana"/>
          <w:sz w:val="22"/>
          <w:szCs w:val="22"/>
        </w:rPr>
        <w:t>[</w:t>
      </w:r>
      <w:r w:rsidR="00242AE6" w:rsidRPr="00C35EEA">
        <w:rPr>
          <w:rFonts w:ascii="Verdana" w:hAnsi="Verdana"/>
          <w:sz w:val="22"/>
          <w:szCs w:val="22"/>
        </w:rPr>
        <w:t>E</w:t>
      </w:r>
      <w:r w:rsidR="00AC092F" w:rsidRPr="00C35EEA">
        <w:rPr>
          <w:rFonts w:ascii="Verdana" w:hAnsi="Verdana"/>
          <w:sz w:val="22"/>
          <w:szCs w:val="22"/>
        </w:rPr>
        <w:t>-M</w:t>
      </w:r>
      <w:r w:rsidR="00242AE6" w:rsidRPr="00C35EEA">
        <w:rPr>
          <w:rFonts w:ascii="Verdana" w:hAnsi="Verdana"/>
          <w:sz w:val="22"/>
          <w:szCs w:val="22"/>
        </w:rPr>
        <w:t xml:space="preserve">ail </w:t>
      </w:r>
      <w:r w:rsidR="007950C3" w:rsidRPr="00C35EEA">
        <w:rPr>
          <w:rFonts w:ascii="Verdana" w:hAnsi="Verdana"/>
          <w:sz w:val="22"/>
          <w:szCs w:val="22"/>
        </w:rPr>
        <w:t>r</w:t>
      </w:r>
      <w:r w:rsidR="00242AE6" w:rsidRPr="00C35EEA">
        <w:rPr>
          <w:rFonts w:ascii="Verdana" w:hAnsi="Verdana"/>
          <w:sz w:val="22"/>
          <w:szCs w:val="22"/>
        </w:rPr>
        <w:t>esponse from USED</w:t>
      </w:r>
      <w:r w:rsidRPr="00C35EEA">
        <w:rPr>
          <w:rFonts w:ascii="Verdana" w:hAnsi="Verdana"/>
          <w:sz w:val="22"/>
          <w:szCs w:val="22"/>
        </w:rPr>
        <w:t>]</w:t>
      </w:r>
    </w:p>
    <w:p w:rsidR="003E62C1" w:rsidRPr="00C35EEA" w:rsidRDefault="003E62C1" w:rsidP="00AC092F">
      <w:pPr>
        <w:autoSpaceDE w:val="0"/>
        <w:autoSpaceDN w:val="0"/>
        <w:adjustRightInd w:val="0"/>
        <w:rPr>
          <w:rFonts w:ascii="Verdana" w:hAnsi="Verdana"/>
          <w:sz w:val="22"/>
          <w:szCs w:val="22"/>
        </w:rPr>
      </w:pPr>
    </w:p>
    <w:p w:rsidR="000B6FE7" w:rsidRPr="007037A6" w:rsidRDefault="001C2040" w:rsidP="00F6602B">
      <w:pPr>
        <w:autoSpaceDE w:val="0"/>
        <w:autoSpaceDN w:val="0"/>
        <w:adjustRightInd w:val="0"/>
        <w:ind w:left="720"/>
        <w:rPr>
          <w:rFonts w:ascii="Verdana" w:hAnsi="Verdana"/>
          <w:b/>
          <w:sz w:val="22"/>
          <w:szCs w:val="22"/>
        </w:rPr>
      </w:pPr>
      <w:r w:rsidRPr="007037A6">
        <w:rPr>
          <w:rFonts w:ascii="Verdana" w:hAnsi="Verdana"/>
          <w:b/>
          <w:sz w:val="22"/>
          <w:szCs w:val="22"/>
        </w:rPr>
        <w:t>The di</w:t>
      </w:r>
      <w:r w:rsidR="00292C38" w:rsidRPr="007037A6">
        <w:rPr>
          <w:rFonts w:ascii="Verdana" w:hAnsi="Verdana"/>
          <w:b/>
          <w:sz w:val="22"/>
          <w:szCs w:val="22"/>
        </w:rPr>
        <w:t xml:space="preserve">strict must complete and upload the </w:t>
      </w:r>
      <w:r w:rsidR="000B6FE7" w:rsidRPr="007037A6">
        <w:rPr>
          <w:rFonts w:ascii="Verdana" w:hAnsi="Verdana"/>
          <w:b/>
          <w:sz w:val="22"/>
          <w:szCs w:val="22"/>
          <w:u w:val="single"/>
        </w:rPr>
        <w:t>updated</w:t>
      </w:r>
      <w:r w:rsidR="000B6FE7" w:rsidRPr="007037A6">
        <w:rPr>
          <w:rFonts w:ascii="Verdana" w:hAnsi="Verdana"/>
          <w:b/>
          <w:sz w:val="22"/>
          <w:szCs w:val="22"/>
        </w:rPr>
        <w:t xml:space="preserve"> </w:t>
      </w:r>
      <w:r w:rsidR="00292C38" w:rsidRPr="007037A6">
        <w:rPr>
          <w:rFonts w:ascii="Verdana" w:hAnsi="Verdana"/>
          <w:b/>
          <w:sz w:val="22"/>
          <w:szCs w:val="22"/>
        </w:rPr>
        <w:t xml:space="preserve">Homeless </w:t>
      </w:r>
      <w:r w:rsidR="007037A6">
        <w:rPr>
          <w:rFonts w:ascii="Verdana" w:hAnsi="Verdana"/>
          <w:b/>
          <w:sz w:val="22"/>
          <w:szCs w:val="22"/>
        </w:rPr>
        <w:t xml:space="preserve">Reservation </w:t>
      </w:r>
      <w:r w:rsidR="00292C38" w:rsidRPr="007037A6">
        <w:rPr>
          <w:rFonts w:ascii="Verdana" w:hAnsi="Verdana"/>
          <w:b/>
          <w:sz w:val="22"/>
          <w:szCs w:val="22"/>
        </w:rPr>
        <w:t xml:space="preserve">Template </w:t>
      </w:r>
      <w:proofErr w:type="gramStart"/>
      <w:r w:rsidR="00292C38" w:rsidRPr="007037A6">
        <w:rPr>
          <w:rFonts w:ascii="Verdana" w:hAnsi="Verdana"/>
          <w:b/>
          <w:sz w:val="22"/>
          <w:szCs w:val="22"/>
        </w:rPr>
        <w:t xml:space="preserve">to the </w:t>
      </w:r>
      <w:r w:rsidR="007037A6">
        <w:rPr>
          <w:rFonts w:ascii="Verdana" w:hAnsi="Verdana"/>
          <w:b/>
          <w:sz w:val="22"/>
          <w:szCs w:val="22"/>
        </w:rPr>
        <w:t xml:space="preserve">2014-15 </w:t>
      </w:r>
      <w:r w:rsidR="00292C38" w:rsidRPr="007037A6">
        <w:rPr>
          <w:rFonts w:ascii="Verdana" w:hAnsi="Verdana"/>
          <w:b/>
          <w:sz w:val="22"/>
          <w:szCs w:val="22"/>
        </w:rPr>
        <w:t>Consolidated Application</w:t>
      </w:r>
      <w:proofErr w:type="gramEnd"/>
      <w:r w:rsidRPr="007037A6">
        <w:rPr>
          <w:rFonts w:ascii="Verdana" w:hAnsi="Verdana"/>
          <w:b/>
          <w:sz w:val="22"/>
          <w:szCs w:val="22"/>
        </w:rPr>
        <w:t xml:space="preserve">. </w:t>
      </w:r>
      <w:r w:rsidR="00F6602B" w:rsidRPr="007037A6">
        <w:rPr>
          <w:rFonts w:ascii="Verdana" w:hAnsi="Verdana"/>
          <w:b/>
          <w:sz w:val="22"/>
          <w:szCs w:val="22"/>
        </w:rPr>
        <w:t xml:space="preserve"> </w:t>
      </w:r>
    </w:p>
    <w:p w:rsidR="003E62C1" w:rsidRPr="00C35EEA" w:rsidRDefault="003E62C1" w:rsidP="00AC092F">
      <w:pPr>
        <w:autoSpaceDE w:val="0"/>
        <w:autoSpaceDN w:val="0"/>
        <w:adjustRightInd w:val="0"/>
        <w:rPr>
          <w:rFonts w:ascii="Verdana" w:hAnsi="Verdana"/>
          <w:sz w:val="22"/>
          <w:szCs w:val="22"/>
        </w:rPr>
      </w:pPr>
    </w:p>
    <w:p w:rsidR="009852FA" w:rsidRPr="00C35EEA" w:rsidRDefault="00A61E97" w:rsidP="00AC092F">
      <w:pPr>
        <w:autoSpaceDE w:val="0"/>
        <w:autoSpaceDN w:val="0"/>
        <w:adjustRightInd w:val="0"/>
        <w:ind w:left="720"/>
        <w:rPr>
          <w:rFonts w:ascii="Verdana" w:hAnsi="Verdana"/>
          <w:sz w:val="22"/>
          <w:szCs w:val="22"/>
        </w:rPr>
      </w:pPr>
      <w:r w:rsidRPr="00C35EEA">
        <w:rPr>
          <w:rFonts w:ascii="Verdana" w:hAnsi="Verdana"/>
          <w:sz w:val="22"/>
          <w:szCs w:val="22"/>
        </w:rPr>
        <w:t>An LEA may decide to reserve funds in anticipation of future homeless concerns; however, this must not be a disproportionate amount for this purpose to serve homeless students with Title I comparable services</w:t>
      </w:r>
      <w:r w:rsidR="00FF3E79" w:rsidRPr="00C35EEA">
        <w:rPr>
          <w:rFonts w:ascii="Verdana" w:hAnsi="Verdana"/>
          <w:sz w:val="22"/>
          <w:szCs w:val="22"/>
        </w:rPr>
        <w:t>.</w:t>
      </w:r>
      <w:r w:rsidRPr="00C35EEA">
        <w:rPr>
          <w:rFonts w:ascii="Verdana" w:hAnsi="Verdana"/>
          <w:sz w:val="22"/>
          <w:szCs w:val="22"/>
        </w:rPr>
        <w:t xml:space="preserve"> </w:t>
      </w:r>
      <w:r w:rsidR="003E5CA7">
        <w:rPr>
          <w:rFonts w:ascii="Verdana" w:hAnsi="Verdana"/>
          <w:sz w:val="22"/>
          <w:szCs w:val="22"/>
        </w:rPr>
        <w:t xml:space="preserve"> </w:t>
      </w:r>
    </w:p>
    <w:p w:rsidR="00F6602B" w:rsidRPr="003E5CA7" w:rsidRDefault="00F6602B" w:rsidP="00AC092F">
      <w:pPr>
        <w:autoSpaceDE w:val="0"/>
        <w:autoSpaceDN w:val="0"/>
        <w:adjustRightInd w:val="0"/>
        <w:ind w:left="720" w:hanging="720"/>
        <w:rPr>
          <w:rFonts w:ascii="Verdana" w:hAnsi="Verdana"/>
          <w:sz w:val="22"/>
          <w:szCs w:val="22"/>
          <w:highlight w:val="yellow"/>
        </w:rPr>
      </w:pPr>
    </w:p>
    <w:p w:rsidR="003E5CA7" w:rsidRPr="00620177" w:rsidRDefault="003E5CA7" w:rsidP="00112008">
      <w:pPr>
        <w:autoSpaceDE w:val="0"/>
        <w:autoSpaceDN w:val="0"/>
        <w:adjustRightInd w:val="0"/>
        <w:rPr>
          <w:rFonts w:ascii="Verdana" w:hAnsi="Verdana"/>
          <w:sz w:val="22"/>
          <w:szCs w:val="22"/>
        </w:rPr>
      </w:pPr>
    </w:p>
    <w:p w:rsidR="0082076A" w:rsidRPr="00620177" w:rsidRDefault="0082076A" w:rsidP="00B41B14">
      <w:pPr>
        <w:autoSpaceDE w:val="0"/>
        <w:autoSpaceDN w:val="0"/>
        <w:adjustRightInd w:val="0"/>
        <w:ind w:left="720" w:hanging="720"/>
        <w:rPr>
          <w:rFonts w:ascii="Verdana" w:hAnsi="Verdana"/>
          <w:sz w:val="22"/>
          <w:szCs w:val="22"/>
        </w:rPr>
      </w:pPr>
      <w:r w:rsidRPr="003E5CA7">
        <w:rPr>
          <w:rFonts w:ascii="Verdana" w:hAnsi="Verdana"/>
          <w:b/>
          <w:sz w:val="22"/>
          <w:szCs w:val="22"/>
        </w:rPr>
        <w:t>Q</w:t>
      </w:r>
      <w:r w:rsidR="00D02500">
        <w:rPr>
          <w:rFonts w:ascii="Verdana" w:hAnsi="Verdana"/>
          <w:b/>
          <w:sz w:val="22"/>
          <w:szCs w:val="22"/>
        </w:rPr>
        <w:t>8</w:t>
      </w:r>
      <w:r w:rsidR="00B41B14" w:rsidRPr="003E5CA7">
        <w:rPr>
          <w:rFonts w:ascii="Verdana" w:hAnsi="Verdana"/>
          <w:b/>
          <w:sz w:val="22"/>
          <w:szCs w:val="22"/>
        </w:rPr>
        <w:t>.</w:t>
      </w:r>
      <w:r w:rsidR="00B41B14" w:rsidRPr="003E5CA7">
        <w:rPr>
          <w:rFonts w:ascii="Verdana" w:hAnsi="Verdana"/>
          <w:b/>
          <w:sz w:val="22"/>
          <w:szCs w:val="22"/>
        </w:rPr>
        <w:tab/>
      </w:r>
      <w:r w:rsidRPr="003E5CA7">
        <w:rPr>
          <w:rFonts w:ascii="Verdana" w:hAnsi="Verdana"/>
          <w:b/>
          <w:sz w:val="22"/>
          <w:szCs w:val="22"/>
        </w:rPr>
        <w:t>Should the reservation for homeless students remain in the Title I budget for the entire school year?</w:t>
      </w:r>
      <w:r w:rsidRPr="003E5CA7">
        <w:rPr>
          <w:rFonts w:ascii="Verdana" w:hAnsi="Verdana"/>
          <w:sz w:val="22"/>
          <w:szCs w:val="22"/>
        </w:rPr>
        <w:t xml:space="preserve"> </w:t>
      </w:r>
      <w:r w:rsidR="00FE17B5" w:rsidRPr="003E5CA7">
        <w:rPr>
          <w:rFonts w:ascii="Verdana" w:hAnsi="Verdana"/>
          <w:sz w:val="22"/>
          <w:szCs w:val="22"/>
        </w:rPr>
        <w:t xml:space="preserve"> </w:t>
      </w:r>
      <w:r w:rsidRPr="003E5CA7">
        <w:rPr>
          <w:rFonts w:ascii="Verdana" w:hAnsi="Verdana"/>
          <w:b/>
          <w:sz w:val="22"/>
          <w:szCs w:val="22"/>
        </w:rPr>
        <w:t xml:space="preserve">Could a district amend down its </w:t>
      </w:r>
      <w:r w:rsidRPr="000B6FE7">
        <w:rPr>
          <w:rFonts w:ascii="Verdana" w:hAnsi="Verdana"/>
          <w:b/>
          <w:sz w:val="22"/>
          <w:szCs w:val="22"/>
        </w:rPr>
        <w:t xml:space="preserve">reservation at some point in time if the </w:t>
      </w:r>
      <w:r w:rsidR="004106C4" w:rsidRPr="000B6FE7">
        <w:rPr>
          <w:rFonts w:ascii="Verdana" w:hAnsi="Verdana"/>
          <w:b/>
          <w:sz w:val="22"/>
          <w:szCs w:val="22"/>
        </w:rPr>
        <w:t xml:space="preserve">reservation </w:t>
      </w:r>
      <w:r w:rsidRPr="000B6FE7">
        <w:rPr>
          <w:rFonts w:ascii="Verdana" w:hAnsi="Verdana"/>
          <w:b/>
          <w:sz w:val="22"/>
          <w:szCs w:val="22"/>
        </w:rPr>
        <w:t xml:space="preserve">is not needed?  Could a district amend the </w:t>
      </w:r>
      <w:r w:rsidR="00A502EE" w:rsidRPr="000B6FE7">
        <w:rPr>
          <w:rFonts w:ascii="Verdana" w:hAnsi="Verdana"/>
          <w:b/>
          <w:sz w:val="22"/>
          <w:szCs w:val="22"/>
        </w:rPr>
        <w:t xml:space="preserve">homeless </w:t>
      </w:r>
      <w:r w:rsidRPr="000B6FE7">
        <w:rPr>
          <w:rFonts w:ascii="Verdana" w:hAnsi="Verdana"/>
          <w:b/>
          <w:sz w:val="22"/>
          <w:szCs w:val="22"/>
        </w:rPr>
        <w:t>reservation</w:t>
      </w:r>
      <w:r w:rsidR="004106C4" w:rsidRPr="000B6FE7">
        <w:rPr>
          <w:rFonts w:ascii="Verdana" w:hAnsi="Verdana"/>
          <w:b/>
          <w:sz w:val="22"/>
          <w:szCs w:val="22"/>
        </w:rPr>
        <w:t xml:space="preserve"> down</w:t>
      </w:r>
      <w:r w:rsidRPr="000B6FE7">
        <w:rPr>
          <w:rFonts w:ascii="Verdana" w:hAnsi="Verdana"/>
          <w:b/>
          <w:sz w:val="22"/>
          <w:szCs w:val="22"/>
        </w:rPr>
        <w:t xml:space="preserve"> </w:t>
      </w:r>
      <w:r w:rsidR="00D02500">
        <w:rPr>
          <w:rFonts w:ascii="Verdana" w:hAnsi="Verdana"/>
          <w:b/>
          <w:sz w:val="22"/>
          <w:szCs w:val="22"/>
        </w:rPr>
        <w:t>or up</w:t>
      </w:r>
      <w:r w:rsidRPr="000B6FE7">
        <w:rPr>
          <w:rFonts w:ascii="Verdana" w:hAnsi="Verdana"/>
          <w:b/>
          <w:sz w:val="22"/>
          <w:szCs w:val="22"/>
        </w:rPr>
        <w:t>?</w:t>
      </w:r>
      <w:r w:rsidR="002B2040" w:rsidRPr="000B6FE7">
        <w:rPr>
          <w:rFonts w:ascii="Verdana" w:hAnsi="Verdana"/>
          <w:b/>
          <w:sz w:val="22"/>
          <w:szCs w:val="22"/>
        </w:rPr>
        <w:t xml:space="preserve">  </w:t>
      </w:r>
    </w:p>
    <w:p w:rsidR="005E6EEF" w:rsidRPr="00620177" w:rsidRDefault="005E6EEF" w:rsidP="0082076A">
      <w:pPr>
        <w:autoSpaceDE w:val="0"/>
        <w:autoSpaceDN w:val="0"/>
        <w:adjustRightInd w:val="0"/>
        <w:rPr>
          <w:rFonts w:ascii="Verdana" w:hAnsi="Verdana"/>
          <w:sz w:val="22"/>
          <w:szCs w:val="22"/>
        </w:rPr>
      </w:pPr>
    </w:p>
    <w:p w:rsidR="00554741" w:rsidRPr="000B6FE7" w:rsidRDefault="0082076A" w:rsidP="00B41B14">
      <w:pPr>
        <w:autoSpaceDE w:val="0"/>
        <w:autoSpaceDN w:val="0"/>
        <w:adjustRightInd w:val="0"/>
        <w:ind w:left="720" w:hanging="720"/>
        <w:rPr>
          <w:rFonts w:ascii="Verdana" w:hAnsi="Verdana"/>
          <w:b/>
          <w:sz w:val="22"/>
          <w:szCs w:val="22"/>
        </w:rPr>
      </w:pPr>
      <w:r w:rsidRPr="00C35EEA">
        <w:rPr>
          <w:rFonts w:ascii="Verdana" w:hAnsi="Verdana"/>
          <w:b/>
          <w:sz w:val="22"/>
          <w:szCs w:val="22"/>
        </w:rPr>
        <w:t>A</w:t>
      </w:r>
      <w:r w:rsidR="00D02500">
        <w:rPr>
          <w:rFonts w:ascii="Verdana" w:hAnsi="Verdana"/>
          <w:b/>
          <w:sz w:val="22"/>
          <w:szCs w:val="22"/>
        </w:rPr>
        <w:t>8</w:t>
      </w:r>
      <w:r w:rsidR="00B41B14" w:rsidRPr="00C35EEA">
        <w:rPr>
          <w:rFonts w:ascii="Verdana" w:hAnsi="Verdana"/>
          <w:b/>
          <w:sz w:val="22"/>
          <w:szCs w:val="22"/>
        </w:rPr>
        <w:t>.</w:t>
      </w:r>
      <w:r w:rsidR="00B41B14" w:rsidRPr="00C35EEA">
        <w:rPr>
          <w:rFonts w:ascii="Verdana" w:hAnsi="Verdana"/>
          <w:sz w:val="22"/>
          <w:szCs w:val="22"/>
        </w:rPr>
        <w:tab/>
      </w:r>
      <w:r w:rsidR="00434AE1">
        <w:rPr>
          <w:rFonts w:ascii="Verdana" w:hAnsi="Verdana"/>
          <w:sz w:val="22"/>
          <w:szCs w:val="22"/>
        </w:rPr>
        <w:t>Yes.  However, a</w:t>
      </w:r>
      <w:r w:rsidRPr="00C35EEA">
        <w:rPr>
          <w:rFonts w:ascii="Verdana" w:hAnsi="Verdana"/>
          <w:sz w:val="22"/>
          <w:szCs w:val="22"/>
        </w:rPr>
        <w:t xml:space="preserve">s homeless students can be identified throughout the year and not just </w:t>
      </w:r>
      <w:r w:rsidR="0049222C" w:rsidRPr="00C35EEA">
        <w:rPr>
          <w:rFonts w:ascii="Verdana" w:hAnsi="Verdana"/>
          <w:sz w:val="22"/>
          <w:szCs w:val="22"/>
        </w:rPr>
        <w:t>at one point in time, a</w:t>
      </w:r>
      <w:r w:rsidR="00295BFA" w:rsidRPr="00C35EEA">
        <w:rPr>
          <w:rFonts w:ascii="Verdana" w:hAnsi="Verdana"/>
          <w:sz w:val="22"/>
          <w:szCs w:val="22"/>
        </w:rPr>
        <w:t>n LEA</w:t>
      </w:r>
      <w:r w:rsidRPr="00C35EEA">
        <w:rPr>
          <w:rFonts w:ascii="Verdana" w:hAnsi="Verdana"/>
          <w:sz w:val="22"/>
          <w:szCs w:val="22"/>
        </w:rPr>
        <w:t xml:space="preserve"> would need to take that into consideration.  Otherwise, using its own trend data it can amend the reservation</w:t>
      </w:r>
      <w:r w:rsidR="0049222C" w:rsidRPr="00C35EEA">
        <w:rPr>
          <w:rFonts w:ascii="Verdana" w:hAnsi="Verdana"/>
          <w:sz w:val="22"/>
          <w:szCs w:val="22"/>
        </w:rPr>
        <w:t>,</w:t>
      </w:r>
      <w:r w:rsidRPr="00C35EEA">
        <w:rPr>
          <w:rFonts w:ascii="Verdana" w:hAnsi="Verdana"/>
          <w:sz w:val="22"/>
          <w:szCs w:val="22"/>
        </w:rPr>
        <w:t xml:space="preserve"> keeping in </w:t>
      </w:r>
      <w:r w:rsidRPr="000B6FE7">
        <w:rPr>
          <w:rFonts w:ascii="Verdana" w:hAnsi="Verdana"/>
          <w:sz w:val="22"/>
          <w:szCs w:val="22"/>
        </w:rPr>
        <w:t>mind it is still required to provide the comparable services.</w:t>
      </w:r>
      <w:r w:rsidR="002B2040" w:rsidRPr="000B6FE7">
        <w:rPr>
          <w:rFonts w:ascii="Verdana" w:hAnsi="Verdana"/>
          <w:sz w:val="22"/>
          <w:szCs w:val="22"/>
        </w:rPr>
        <w:t xml:space="preserve">  </w:t>
      </w:r>
      <w:r w:rsidR="00434AE1">
        <w:rPr>
          <w:rFonts w:ascii="Verdana" w:hAnsi="Verdana"/>
          <w:b/>
          <w:sz w:val="22"/>
          <w:szCs w:val="22"/>
        </w:rPr>
        <w:t>Yes, a</w:t>
      </w:r>
      <w:r w:rsidR="00434AE1" w:rsidRPr="000B6FE7">
        <w:rPr>
          <w:rFonts w:ascii="Verdana" w:hAnsi="Verdana"/>
          <w:b/>
          <w:sz w:val="22"/>
          <w:szCs w:val="22"/>
        </w:rPr>
        <w:t xml:space="preserve"> </w:t>
      </w:r>
      <w:r w:rsidR="002B2040" w:rsidRPr="000B6FE7">
        <w:rPr>
          <w:rFonts w:ascii="Verdana" w:hAnsi="Verdana"/>
          <w:b/>
          <w:sz w:val="22"/>
          <w:szCs w:val="22"/>
        </w:rPr>
        <w:t xml:space="preserve">district could also decide to amend the homeless reservation </w:t>
      </w:r>
      <w:r w:rsidR="002B2040" w:rsidRPr="00AB5C34">
        <w:rPr>
          <w:rFonts w:ascii="Verdana" w:hAnsi="Verdana"/>
          <w:b/>
          <w:sz w:val="22"/>
          <w:szCs w:val="22"/>
          <w:u w:val="single"/>
        </w:rPr>
        <w:t>up</w:t>
      </w:r>
      <w:r w:rsidR="00434AE1">
        <w:rPr>
          <w:rFonts w:ascii="Verdana" w:hAnsi="Verdana"/>
          <w:b/>
          <w:sz w:val="22"/>
          <w:szCs w:val="22"/>
          <w:u w:val="single"/>
        </w:rPr>
        <w:t xml:space="preserve"> or down</w:t>
      </w:r>
      <w:r w:rsidR="002B2040" w:rsidRPr="000B6FE7">
        <w:rPr>
          <w:rFonts w:ascii="Verdana" w:hAnsi="Verdana"/>
          <w:b/>
          <w:sz w:val="22"/>
          <w:szCs w:val="22"/>
        </w:rPr>
        <w:t xml:space="preserve"> to provide services aligned with the </w:t>
      </w:r>
      <w:r w:rsidR="000B6FE7">
        <w:rPr>
          <w:rFonts w:ascii="Verdana" w:hAnsi="Verdana"/>
          <w:b/>
          <w:sz w:val="22"/>
          <w:szCs w:val="22"/>
        </w:rPr>
        <w:t>Consolidated Appropriations Act</w:t>
      </w:r>
      <w:r w:rsidR="002B2040" w:rsidRPr="000B6FE7">
        <w:rPr>
          <w:rFonts w:ascii="Verdana" w:hAnsi="Verdana"/>
          <w:b/>
          <w:sz w:val="22"/>
          <w:szCs w:val="22"/>
        </w:rPr>
        <w:t>, effective in SY 2014-15.</w:t>
      </w:r>
    </w:p>
    <w:p w:rsidR="0082076A" w:rsidRPr="00620177" w:rsidRDefault="00B41B14" w:rsidP="00C556F8">
      <w:pPr>
        <w:tabs>
          <w:tab w:val="center" w:pos="5040"/>
        </w:tabs>
        <w:autoSpaceDE w:val="0"/>
        <w:autoSpaceDN w:val="0"/>
        <w:adjustRightInd w:val="0"/>
        <w:spacing w:before="120"/>
        <w:ind w:firstLine="720"/>
        <w:rPr>
          <w:rFonts w:ascii="Verdana" w:hAnsi="Verdana"/>
          <w:sz w:val="22"/>
          <w:szCs w:val="22"/>
        </w:rPr>
      </w:pPr>
      <w:r w:rsidRPr="000B6FE7">
        <w:rPr>
          <w:rFonts w:ascii="Verdana" w:hAnsi="Verdana"/>
          <w:sz w:val="22"/>
          <w:szCs w:val="22"/>
        </w:rPr>
        <w:t>[</w:t>
      </w:r>
      <w:r w:rsidR="003D03E8" w:rsidRPr="000B6FE7">
        <w:rPr>
          <w:rFonts w:ascii="Verdana" w:hAnsi="Verdana"/>
          <w:sz w:val="22"/>
          <w:szCs w:val="22"/>
        </w:rPr>
        <w:t xml:space="preserve">USED </w:t>
      </w:r>
      <w:r w:rsidR="002B1B71" w:rsidRPr="000B6FE7">
        <w:rPr>
          <w:rFonts w:ascii="Verdana" w:hAnsi="Verdana"/>
          <w:sz w:val="22"/>
          <w:szCs w:val="22"/>
        </w:rPr>
        <w:t>e</w:t>
      </w:r>
      <w:r w:rsidR="00AC092F" w:rsidRPr="000B6FE7">
        <w:rPr>
          <w:rFonts w:ascii="Verdana" w:hAnsi="Verdana"/>
          <w:sz w:val="22"/>
          <w:szCs w:val="22"/>
        </w:rPr>
        <w:t>-</w:t>
      </w:r>
      <w:r w:rsidR="002B1B71" w:rsidRPr="000B6FE7">
        <w:rPr>
          <w:rFonts w:ascii="Verdana" w:hAnsi="Verdana"/>
          <w:sz w:val="22"/>
          <w:szCs w:val="22"/>
        </w:rPr>
        <w:t>m</w:t>
      </w:r>
      <w:r w:rsidR="003D03E8" w:rsidRPr="000B6FE7">
        <w:rPr>
          <w:rFonts w:ascii="Verdana" w:hAnsi="Verdana"/>
          <w:sz w:val="22"/>
          <w:szCs w:val="22"/>
        </w:rPr>
        <w:t>ail communication</w:t>
      </w:r>
      <w:r w:rsidRPr="000B6FE7">
        <w:rPr>
          <w:rFonts w:ascii="Verdana" w:hAnsi="Verdana"/>
          <w:sz w:val="22"/>
          <w:szCs w:val="22"/>
        </w:rPr>
        <w:t>]</w:t>
      </w:r>
      <w:r w:rsidR="00B7575F">
        <w:rPr>
          <w:rFonts w:ascii="Verdana" w:hAnsi="Verdana"/>
          <w:sz w:val="22"/>
          <w:szCs w:val="22"/>
        </w:rPr>
        <w:tab/>
      </w:r>
    </w:p>
    <w:p w:rsidR="00E145F8" w:rsidRDefault="00E145F8" w:rsidP="00427753">
      <w:pPr>
        <w:rPr>
          <w:rFonts w:ascii="Verdana" w:hAnsi="Verdana"/>
          <w:b/>
          <w:sz w:val="22"/>
          <w:szCs w:val="22"/>
        </w:rPr>
      </w:pPr>
    </w:p>
    <w:p w:rsidR="00F870D5" w:rsidRPr="00620177" w:rsidRDefault="00F870D5" w:rsidP="00427753">
      <w:pPr>
        <w:rPr>
          <w:rFonts w:ascii="Verdana" w:hAnsi="Verdana"/>
          <w:b/>
          <w:sz w:val="22"/>
          <w:szCs w:val="22"/>
        </w:rPr>
      </w:pPr>
    </w:p>
    <w:p w:rsidR="00626E19" w:rsidRPr="00620177" w:rsidRDefault="00626E19" w:rsidP="00B41B14">
      <w:pPr>
        <w:ind w:left="720" w:hanging="720"/>
        <w:rPr>
          <w:rFonts w:ascii="Verdana" w:hAnsi="Verdana"/>
          <w:b/>
          <w:sz w:val="22"/>
          <w:szCs w:val="22"/>
        </w:rPr>
      </w:pPr>
      <w:r w:rsidRPr="003E5CA7">
        <w:rPr>
          <w:rFonts w:ascii="Verdana" w:hAnsi="Verdana"/>
          <w:b/>
          <w:sz w:val="22"/>
          <w:szCs w:val="22"/>
        </w:rPr>
        <w:t>Q</w:t>
      </w:r>
      <w:r w:rsidR="00D02500">
        <w:rPr>
          <w:rFonts w:ascii="Verdana" w:hAnsi="Verdana"/>
          <w:b/>
          <w:sz w:val="22"/>
          <w:szCs w:val="22"/>
        </w:rPr>
        <w:t>9</w:t>
      </w:r>
      <w:r w:rsidR="00B41B14" w:rsidRPr="003E5CA7">
        <w:rPr>
          <w:rFonts w:ascii="Verdana" w:hAnsi="Verdana"/>
          <w:b/>
          <w:sz w:val="22"/>
          <w:szCs w:val="22"/>
        </w:rPr>
        <w:t>.</w:t>
      </w:r>
      <w:r w:rsidR="00B41B14" w:rsidRPr="003E5CA7">
        <w:rPr>
          <w:rFonts w:ascii="Verdana" w:hAnsi="Verdana"/>
          <w:sz w:val="22"/>
          <w:szCs w:val="22"/>
        </w:rPr>
        <w:tab/>
      </w:r>
      <w:r w:rsidR="00427753" w:rsidRPr="003E5CA7">
        <w:rPr>
          <w:rFonts w:ascii="Verdana" w:hAnsi="Verdana"/>
          <w:b/>
          <w:sz w:val="22"/>
          <w:szCs w:val="22"/>
        </w:rPr>
        <w:t xml:space="preserve">Who determines when and how the </w:t>
      </w:r>
      <w:r w:rsidR="006A37BA" w:rsidRPr="003E5CA7">
        <w:rPr>
          <w:rFonts w:ascii="Verdana" w:hAnsi="Verdana"/>
          <w:b/>
          <w:sz w:val="22"/>
          <w:szCs w:val="22"/>
        </w:rPr>
        <w:t xml:space="preserve">homeless </w:t>
      </w:r>
      <w:r w:rsidR="00427753" w:rsidRPr="003E5CA7">
        <w:rPr>
          <w:rFonts w:ascii="Verdana" w:hAnsi="Verdana"/>
          <w:b/>
          <w:sz w:val="22"/>
          <w:szCs w:val="22"/>
        </w:rPr>
        <w:t>reservation is expended?</w:t>
      </w:r>
    </w:p>
    <w:p w:rsidR="005E6EEF" w:rsidRPr="00620177" w:rsidRDefault="005E6EEF" w:rsidP="00427753">
      <w:pPr>
        <w:rPr>
          <w:rFonts w:ascii="Verdana" w:hAnsi="Verdana"/>
          <w:b/>
          <w:sz w:val="22"/>
          <w:szCs w:val="22"/>
        </w:rPr>
      </w:pPr>
    </w:p>
    <w:p w:rsidR="006A37BA" w:rsidRPr="004106C4" w:rsidRDefault="00626E19" w:rsidP="00B41B14">
      <w:pPr>
        <w:ind w:left="720" w:hanging="720"/>
        <w:rPr>
          <w:rFonts w:ascii="Verdana" w:hAnsi="Verdana"/>
          <w:sz w:val="22"/>
          <w:szCs w:val="22"/>
        </w:rPr>
      </w:pPr>
      <w:r w:rsidRPr="00620177">
        <w:rPr>
          <w:rFonts w:ascii="Verdana" w:hAnsi="Verdana"/>
          <w:b/>
          <w:sz w:val="22"/>
          <w:szCs w:val="22"/>
        </w:rPr>
        <w:t>A</w:t>
      </w:r>
      <w:r w:rsidR="00D02500">
        <w:rPr>
          <w:rFonts w:ascii="Verdana" w:hAnsi="Verdana"/>
          <w:b/>
          <w:sz w:val="22"/>
          <w:szCs w:val="22"/>
        </w:rPr>
        <w:t>9</w:t>
      </w:r>
      <w:r w:rsidR="00B41B14" w:rsidRPr="00620177">
        <w:rPr>
          <w:rFonts w:ascii="Verdana" w:hAnsi="Verdana"/>
          <w:b/>
          <w:sz w:val="22"/>
          <w:szCs w:val="22"/>
        </w:rPr>
        <w:t>.</w:t>
      </w:r>
      <w:r w:rsidR="00B41B14">
        <w:rPr>
          <w:rFonts w:ascii="Verdana" w:hAnsi="Verdana"/>
          <w:b/>
          <w:sz w:val="22"/>
          <w:szCs w:val="22"/>
        </w:rPr>
        <w:tab/>
      </w:r>
      <w:r w:rsidR="00FD17C6" w:rsidRPr="00620177">
        <w:rPr>
          <w:rFonts w:ascii="Verdana" w:hAnsi="Verdana"/>
          <w:sz w:val="22"/>
          <w:szCs w:val="22"/>
        </w:rPr>
        <w:t>District staff needs to be mindful that an approved Title I</w:t>
      </w:r>
      <w:r w:rsidR="008434B6" w:rsidRPr="00620177">
        <w:rPr>
          <w:rFonts w:ascii="Verdana" w:hAnsi="Verdana"/>
          <w:sz w:val="22"/>
          <w:szCs w:val="22"/>
        </w:rPr>
        <w:t xml:space="preserve"> homeless reservation in the consolidated application </w:t>
      </w:r>
      <w:r w:rsidR="00FD17C6" w:rsidRPr="00620177">
        <w:rPr>
          <w:rFonts w:ascii="Verdana" w:hAnsi="Verdana"/>
          <w:sz w:val="22"/>
          <w:szCs w:val="22"/>
        </w:rPr>
        <w:t>is already detailed as to how the homeless reservation will be expended during the course of the year</w:t>
      </w:r>
      <w:r w:rsidR="008434B6" w:rsidRPr="00620177">
        <w:rPr>
          <w:rFonts w:ascii="Verdana" w:hAnsi="Verdana"/>
          <w:sz w:val="22"/>
          <w:szCs w:val="22"/>
        </w:rPr>
        <w:t>. However</w:t>
      </w:r>
      <w:r w:rsidR="008434B6" w:rsidRPr="004106C4">
        <w:rPr>
          <w:rFonts w:ascii="Verdana" w:hAnsi="Verdana"/>
          <w:sz w:val="22"/>
          <w:szCs w:val="22"/>
        </w:rPr>
        <w:t>, i</w:t>
      </w:r>
      <w:r w:rsidR="00FD17C6" w:rsidRPr="004106C4">
        <w:rPr>
          <w:rFonts w:ascii="Verdana" w:hAnsi="Verdana"/>
          <w:sz w:val="22"/>
          <w:szCs w:val="22"/>
        </w:rPr>
        <w:t xml:space="preserve">t is recommended that the district administrator who is responsible for the oversight of the Title I and homeless reservation budget within the Consolidated </w:t>
      </w:r>
      <w:r w:rsidR="008434B6" w:rsidRPr="004106C4">
        <w:rPr>
          <w:rFonts w:ascii="Verdana" w:hAnsi="Verdana"/>
          <w:sz w:val="22"/>
          <w:szCs w:val="22"/>
        </w:rPr>
        <w:t>Application</w:t>
      </w:r>
      <w:r w:rsidR="00FD17C6" w:rsidRPr="004106C4">
        <w:rPr>
          <w:rFonts w:ascii="Verdana" w:hAnsi="Verdana"/>
          <w:sz w:val="22"/>
          <w:szCs w:val="22"/>
        </w:rPr>
        <w:t xml:space="preserve"> periodically meet with the district homeless</w:t>
      </w:r>
      <w:r w:rsidR="00434AE1">
        <w:rPr>
          <w:rFonts w:ascii="Verdana" w:hAnsi="Verdana"/>
          <w:sz w:val="22"/>
          <w:szCs w:val="22"/>
        </w:rPr>
        <w:t xml:space="preserve"> education</w:t>
      </w:r>
      <w:r w:rsidR="00FD17C6" w:rsidRPr="004106C4">
        <w:rPr>
          <w:rFonts w:ascii="Verdana" w:hAnsi="Verdana"/>
          <w:sz w:val="22"/>
          <w:szCs w:val="22"/>
        </w:rPr>
        <w:t xml:space="preserve"> liaison throughout the course of the school year to discuss the needs of the homeless as determined by the initial needs as</w:t>
      </w:r>
      <w:r w:rsidR="008434B6" w:rsidRPr="004106C4">
        <w:rPr>
          <w:rFonts w:ascii="Verdana" w:hAnsi="Verdana"/>
          <w:sz w:val="22"/>
          <w:szCs w:val="22"/>
        </w:rPr>
        <w:t>sessment</w:t>
      </w:r>
      <w:r w:rsidR="00E23D08" w:rsidRPr="004106C4">
        <w:rPr>
          <w:rFonts w:ascii="Verdana" w:hAnsi="Verdana"/>
          <w:sz w:val="22"/>
          <w:szCs w:val="22"/>
        </w:rPr>
        <w:t xml:space="preserve"> and the LEA’s des</w:t>
      </w:r>
      <w:r w:rsidR="00AC092F" w:rsidRPr="004106C4">
        <w:rPr>
          <w:rFonts w:ascii="Verdana" w:hAnsi="Verdana"/>
          <w:sz w:val="22"/>
          <w:szCs w:val="22"/>
        </w:rPr>
        <w:t>cription of comparable services</w:t>
      </w:r>
      <w:r w:rsidR="00E23D08" w:rsidRPr="004106C4">
        <w:rPr>
          <w:rFonts w:ascii="Verdana" w:hAnsi="Verdana"/>
          <w:sz w:val="22"/>
          <w:szCs w:val="22"/>
        </w:rPr>
        <w:t xml:space="preserve"> (</w:t>
      </w:r>
      <w:r w:rsidR="00AC092F" w:rsidRPr="004106C4">
        <w:rPr>
          <w:rFonts w:ascii="Verdana" w:hAnsi="Verdana"/>
          <w:sz w:val="22"/>
          <w:szCs w:val="22"/>
        </w:rPr>
        <w:t>s</w:t>
      </w:r>
      <w:r w:rsidR="00E23D08" w:rsidRPr="004106C4">
        <w:rPr>
          <w:rFonts w:ascii="Verdana" w:hAnsi="Verdana"/>
          <w:sz w:val="22"/>
          <w:szCs w:val="22"/>
        </w:rPr>
        <w:t>ee Q&amp;A 3 Step 3 to review the process for defining comparable services)</w:t>
      </w:r>
      <w:r w:rsidR="00AC092F" w:rsidRPr="004106C4">
        <w:rPr>
          <w:rFonts w:ascii="Verdana" w:hAnsi="Verdana"/>
          <w:sz w:val="22"/>
          <w:szCs w:val="22"/>
        </w:rPr>
        <w:t>.</w:t>
      </w:r>
      <w:r w:rsidR="00207114" w:rsidRPr="004106C4">
        <w:rPr>
          <w:rFonts w:ascii="Verdana" w:hAnsi="Verdana"/>
          <w:sz w:val="22"/>
          <w:szCs w:val="22"/>
        </w:rPr>
        <w:t xml:space="preserve"> </w:t>
      </w:r>
      <w:r w:rsidR="00AC092F" w:rsidRPr="004106C4">
        <w:rPr>
          <w:rFonts w:ascii="Verdana" w:hAnsi="Verdana"/>
          <w:sz w:val="22"/>
          <w:szCs w:val="22"/>
        </w:rPr>
        <w:t xml:space="preserve"> </w:t>
      </w:r>
      <w:r w:rsidR="00207114" w:rsidRPr="00A830CC">
        <w:rPr>
          <w:rFonts w:ascii="Verdana" w:hAnsi="Verdana"/>
          <w:sz w:val="22"/>
          <w:szCs w:val="22"/>
          <w:u w:val="single"/>
        </w:rPr>
        <w:t>It is also recommended that the homeless</w:t>
      </w:r>
      <w:r w:rsidR="00434AE1">
        <w:rPr>
          <w:rFonts w:ascii="Verdana" w:hAnsi="Verdana"/>
          <w:sz w:val="22"/>
          <w:szCs w:val="22"/>
          <w:u w:val="single"/>
        </w:rPr>
        <w:t xml:space="preserve"> education</w:t>
      </w:r>
      <w:r w:rsidR="00207114" w:rsidRPr="00A830CC">
        <w:rPr>
          <w:rFonts w:ascii="Verdana" w:hAnsi="Verdana"/>
          <w:sz w:val="22"/>
          <w:szCs w:val="22"/>
          <w:u w:val="single"/>
        </w:rPr>
        <w:t xml:space="preserve"> liaison initiate communication with the administrator </w:t>
      </w:r>
      <w:r w:rsidR="00207114" w:rsidRPr="00A830CC">
        <w:rPr>
          <w:rFonts w:ascii="Verdana" w:hAnsi="Verdana"/>
          <w:sz w:val="22"/>
          <w:szCs w:val="22"/>
          <w:u w:val="single"/>
        </w:rPr>
        <w:lastRenderedPageBreak/>
        <w:t>responsible for Title I oversight regarding homeless students identified during the school year</w:t>
      </w:r>
      <w:r w:rsidR="00207114" w:rsidRPr="004106C4">
        <w:rPr>
          <w:rFonts w:ascii="Verdana" w:hAnsi="Verdana"/>
          <w:sz w:val="22"/>
          <w:szCs w:val="22"/>
        </w:rPr>
        <w:t xml:space="preserve">. </w:t>
      </w:r>
      <w:r w:rsidR="00295BFA" w:rsidRPr="004106C4">
        <w:rPr>
          <w:rFonts w:ascii="Verdana" w:hAnsi="Verdana"/>
          <w:sz w:val="22"/>
          <w:szCs w:val="22"/>
        </w:rPr>
        <w:t xml:space="preserve"> </w:t>
      </w:r>
      <w:r w:rsidR="008434B6" w:rsidRPr="004106C4">
        <w:rPr>
          <w:rFonts w:ascii="Verdana" w:hAnsi="Verdana"/>
          <w:sz w:val="22"/>
          <w:szCs w:val="22"/>
        </w:rPr>
        <w:t>The district administrator responsible for the Title I budget would amend the homeless reservation within the Title I bu</w:t>
      </w:r>
      <w:r w:rsidR="00412BB9" w:rsidRPr="004106C4">
        <w:rPr>
          <w:rFonts w:ascii="Verdana" w:hAnsi="Verdana"/>
          <w:sz w:val="22"/>
          <w:szCs w:val="22"/>
        </w:rPr>
        <w:t>dget, if necessary.</w:t>
      </w:r>
      <w:r w:rsidR="00FD17C6" w:rsidRPr="004106C4">
        <w:rPr>
          <w:rFonts w:ascii="Verdana" w:hAnsi="Verdana"/>
          <w:sz w:val="22"/>
          <w:szCs w:val="22"/>
        </w:rPr>
        <w:t xml:space="preserve"> </w:t>
      </w:r>
      <w:r w:rsidR="00AC092F" w:rsidRPr="004106C4">
        <w:rPr>
          <w:rFonts w:ascii="Verdana" w:hAnsi="Verdana"/>
          <w:sz w:val="22"/>
          <w:szCs w:val="22"/>
        </w:rPr>
        <w:t xml:space="preserve"> </w:t>
      </w:r>
      <w:r w:rsidR="00F70A42" w:rsidRPr="004106C4">
        <w:rPr>
          <w:rFonts w:ascii="Verdana" w:hAnsi="Verdana"/>
          <w:sz w:val="22"/>
          <w:szCs w:val="22"/>
        </w:rPr>
        <w:t>Docume</w:t>
      </w:r>
      <w:r w:rsidR="00295BFA" w:rsidRPr="004106C4">
        <w:rPr>
          <w:rFonts w:ascii="Verdana" w:hAnsi="Verdana"/>
          <w:sz w:val="22"/>
          <w:szCs w:val="22"/>
        </w:rPr>
        <w:t xml:space="preserve">ntation should be maintained </w:t>
      </w:r>
      <w:r w:rsidR="00C13A96" w:rsidRPr="004106C4">
        <w:rPr>
          <w:rFonts w:ascii="Verdana" w:hAnsi="Verdana"/>
          <w:sz w:val="22"/>
          <w:szCs w:val="22"/>
        </w:rPr>
        <w:t xml:space="preserve">for all meeting </w:t>
      </w:r>
      <w:r w:rsidR="00295BFA" w:rsidRPr="004106C4">
        <w:rPr>
          <w:rFonts w:ascii="Verdana" w:hAnsi="Verdana"/>
          <w:sz w:val="22"/>
          <w:szCs w:val="22"/>
        </w:rPr>
        <w:t xml:space="preserve">regarding </w:t>
      </w:r>
      <w:r w:rsidR="00F70A42" w:rsidRPr="004106C4">
        <w:rPr>
          <w:rFonts w:ascii="Verdana" w:hAnsi="Verdana"/>
          <w:sz w:val="22"/>
          <w:szCs w:val="22"/>
        </w:rPr>
        <w:t>the c</w:t>
      </w:r>
      <w:r w:rsidR="00C13A96" w:rsidRPr="004106C4">
        <w:rPr>
          <w:rFonts w:ascii="Verdana" w:hAnsi="Verdana"/>
          <w:sz w:val="22"/>
          <w:szCs w:val="22"/>
        </w:rPr>
        <w:t>oordination of services</w:t>
      </w:r>
      <w:r w:rsidR="00F70A42" w:rsidRPr="004106C4">
        <w:rPr>
          <w:rFonts w:ascii="Verdana" w:hAnsi="Verdana"/>
          <w:sz w:val="22"/>
          <w:szCs w:val="22"/>
        </w:rPr>
        <w:t>.</w:t>
      </w:r>
    </w:p>
    <w:p w:rsidR="00AC092F" w:rsidRDefault="00B41B14" w:rsidP="00C556F8">
      <w:pPr>
        <w:spacing w:before="120"/>
        <w:ind w:firstLine="720"/>
        <w:rPr>
          <w:rFonts w:ascii="Verdana" w:hAnsi="Verdana"/>
          <w:sz w:val="22"/>
          <w:szCs w:val="22"/>
        </w:rPr>
      </w:pPr>
      <w:r w:rsidRPr="004106C4">
        <w:rPr>
          <w:rFonts w:ascii="Verdana" w:hAnsi="Verdana"/>
          <w:sz w:val="22"/>
          <w:szCs w:val="22"/>
        </w:rPr>
        <w:t>[</w:t>
      </w:r>
      <w:r w:rsidR="00706005" w:rsidRPr="004106C4">
        <w:rPr>
          <w:rFonts w:ascii="Verdana" w:hAnsi="Verdana"/>
          <w:sz w:val="22"/>
          <w:szCs w:val="22"/>
        </w:rPr>
        <w:t xml:space="preserve">MDE/OFS </w:t>
      </w:r>
      <w:r w:rsidR="007950C3" w:rsidRPr="004106C4">
        <w:rPr>
          <w:rFonts w:ascii="Verdana" w:hAnsi="Verdana"/>
          <w:sz w:val="22"/>
          <w:szCs w:val="22"/>
        </w:rPr>
        <w:t>d</w:t>
      </w:r>
      <w:r w:rsidR="00706005" w:rsidRPr="004106C4">
        <w:rPr>
          <w:rFonts w:ascii="Verdana" w:hAnsi="Verdana"/>
          <w:sz w:val="22"/>
          <w:szCs w:val="22"/>
        </w:rPr>
        <w:t>ecision</w:t>
      </w:r>
      <w:r w:rsidRPr="004106C4">
        <w:rPr>
          <w:rFonts w:ascii="Verdana" w:hAnsi="Verdana"/>
          <w:sz w:val="22"/>
          <w:szCs w:val="22"/>
        </w:rPr>
        <w:t>]</w:t>
      </w:r>
    </w:p>
    <w:p w:rsidR="00585AF7" w:rsidRDefault="00585AF7" w:rsidP="00AC092F">
      <w:pPr>
        <w:ind w:firstLine="720"/>
        <w:rPr>
          <w:rFonts w:ascii="Verdana" w:hAnsi="Verdana"/>
          <w:sz w:val="22"/>
          <w:szCs w:val="22"/>
        </w:rPr>
      </w:pPr>
    </w:p>
    <w:p w:rsidR="00585AF7" w:rsidRPr="00AB5C34" w:rsidRDefault="00A14517" w:rsidP="00585AF7">
      <w:pPr>
        <w:ind w:left="720"/>
        <w:rPr>
          <w:rFonts w:ascii="Verdana" w:hAnsi="Verdana"/>
          <w:b/>
          <w:sz w:val="22"/>
          <w:szCs w:val="22"/>
        </w:rPr>
      </w:pPr>
      <w:r>
        <w:rPr>
          <w:rFonts w:ascii="Verdana" w:hAnsi="Verdana"/>
          <w:b/>
          <w:sz w:val="22"/>
          <w:szCs w:val="22"/>
        </w:rPr>
        <w:t>“</w:t>
      </w:r>
      <w:r w:rsidR="00585AF7" w:rsidRPr="00AB5C34">
        <w:rPr>
          <w:rFonts w:ascii="Verdana" w:hAnsi="Verdana"/>
          <w:b/>
          <w:sz w:val="22"/>
          <w:szCs w:val="22"/>
        </w:rPr>
        <w:t>As part of this process, the LEA should involve the homeless</w:t>
      </w:r>
      <w:r w:rsidR="00434AE1">
        <w:rPr>
          <w:rFonts w:ascii="Verdana" w:hAnsi="Verdana"/>
          <w:b/>
          <w:sz w:val="22"/>
          <w:szCs w:val="22"/>
        </w:rPr>
        <w:t xml:space="preserve"> </w:t>
      </w:r>
      <w:r w:rsidR="00585AF7" w:rsidRPr="00AB5C34">
        <w:rPr>
          <w:rFonts w:ascii="Verdana" w:hAnsi="Verdana"/>
          <w:b/>
          <w:sz w:val="22"/>
          <w:szCs w:val="22"/>
        </w:rPr>
        <w:t>liaison required under section 722(g)(1)(J)(ii) of McKinney-Vento, especially given the critical role the liaison plays in coordinating services to ensure that homeless children and youth have the opportunity to succeed academically.”</w:t>
      </w:r>
    </w:p>
    <w:p w:rsidR="00585AF7" w:rsidRDefault="00585AF7" w:rsidP="00C556F8">
      <w:pPr>
        <w:spacing w:before="120"/>
        <w:ind w:firstLine="720"/>
        <w:rPr>
          <w:rFonts w:ascii="Verdana" w:hAnsi="Verdana"/>
          <w:sz w:val="22"/>
          <w:szCs w:val="22"/>
        </w:rPr>
      </w:pPr>
      <w:r w:rsidRPr="00AB5C34">
        <w:rPr>
          <w:rFonts w:ascii="Verdana" w:hAnsi="Verdana"/>
          <w:b/>
          <w:sz w:val="22"/>
          <w:szCs w:val="22"/>
        </w:rPr>
        <w:t>[USED Guidance, 3-21-14]</w:t>
      </w:r>
    </w:p>
    <w:p w:rsidR="00AC092F" w:rsidRDefault="00AC092F" w:rsidP="00AC092F">
      <w:pPr>
        <w:rPr>
          <w:rFonts w:ascii="Verdana" w:hAnsi="Verdana"/>
          <w:sz w:val="22"/>
          <w:szCs w:val="22"/>
        </w:rPr>
      </w:pPr>
    </w:p>
    <w:p w:rsidR="003E5CA7" w:rsidRDefault="003E5CA7" w:rsidP="00AC092F">
      <w:pPr>
        <w:rPr>
          <w:rFonts w:ascii="Verdana" w:hAnsi="Verdana"/>
          <w:sz w:val="22"/>
          <w:szCs w:val="22"/>
        </w:rPr>
      </w:pPr>
    </w:p>
    <w:p w:rsidR="00242BC7" w:rsidRPr="00AC092F" w:rsidRDefault="00242BC7" w:rsidP="00AC092F">
      <w:pPr>
        <w:ind w:left="720" w:hanging="720"/>
        <w:rPr>
          <w:rFonts w:ascii="Verdana" w:hAnsi="Verdana"/>
          <w:sz w:val="22"/>
          <w:szCs w:val="22"/>
        </w:rPr>
      </w:pPr>
      <w:r w:rsidRPr="00620177">
        <w:rPr>
          <w:rFonts w:ascii="Verdana" w:hAnsi="Verdana"/>
          <w:b/>
          <w:sz w:val="22"/>
          <w:szCs w:val="22"/>
        </w:rPr>
        <w:t>Q</w:t>
      </w:r>
      <w:r w:rsidR="00B41B14" w:rsidRPr="00620177">
        <w:rPr>
          <w:rFonts w:ascii="Verdana" w:hAnsi="Verdana"/>
          <w:b/>
          <w:sz w:val="22"/>
          <w:szCs w:val="22"/>
        </w:rPr>
        <w:t>1</w:t>
      </w:r>
      <w:r w:rsidR="00D02500">
        <w:rPr>
          <w:rFonts w:ascii="Verdana" w:hAnsi="Verdana"/>
          <w:b/>
          <w:sz w:val="22"/>
          <w:szCs w:val="22"/>
        </w:rPr>
        <w:t>0</w:t>
      </w:r>
      <w:r w:rsidR="00B41B14" w:rsidRPr="00620177">
        <w:rPr>
          <w:rFonts w:ascii="Verdana" w:hAnsi="Verdana"/>
          <w:b/>
          <w:sz w:val="22"/>
          <w:szCs w:val="22"/>
        </w:rPr>
        <w:t>.</w:t>
      </w:r>
      <w:r w:rsidR="00B41B14">
        <w:rPr>
          <w:rFonts w:ascii="Verdana" w:hAnsi="Verdana"/>
          <w:b/>
          <w:sz w:val="22"/>
          <w:szCs w:val="22"/>
        </w:rPr>
        <w:tab/>
      </w:r>
      <w:r w:rsidRPr="00620177">
        <w:rPr>
          <w:rFonts w:ascii="Verdana" w:hAnsi="Verdana"/>
          <w:b/>
          <w:sz w:val="22"/>
          <w:szCs w:val="22"/>
        </w:rPr>
        <w:t xml:space="preserve">Who should district staff contact if they have questions regarding </w:t>
      </w:r>
      <w:r w:rsidR="005E6EEF" w:rsidRPr="00620177">
        <w:rPr>
          <w:rFonts w:ascii="Verdana" w:hAnsi="Verdana"/>
          <w:b/>
          <w:sz w:val="22"/>
          <w:szCs w:val="22"/>
        </w:rPr>
        <w:t xml:space="preserve">allowable </w:t>
      </w:r>
      <w:r w:rsidRPr="00620177">
        <w:rPr>
          <w:rFonts w:ascii="Verdana" w:hAnsi="Verdana"/>
          <w:b/>
          <w:sz w:val="22"/>
          <w:szCs w:val="22"/>
        </w:rPr>
        <w:t>costs for homeless students?</w:t>
      </w:r>
    </w:p>
    <w:p w:rsidR="005E6EEF" w:rsidRPr="00620177" w:rsidRDefault="005E6EEF" w:rsidP="00AC092F">
      <w:pPr>
        <w:rPr>
          <w:rFonts w:ascii="Verdana" w:hAnsi="Verdana"/>
          <w:b/>
          <w:sz w:val="22"/>
          <w:szCs w:val="22"/>
        </w:rPr>
      </w:pPr>
    </w:p>
    <w:p w:rsidR="000A655A" w:rsidRPr="00620177" w:rsidRDefault="00242BC7" w:rsidP="00B41B14">
      <w:pPr>
        <w:ind w:left="720" w:hanging="720"/>
        <w:rPr>
          <w:rFonts w:ascii="Verdana" w:hAnsi="Verdana"/>
          <w:sz w:val="22"/>
          <w:szCs w:val="22"/>
        </w:rPr>
      </w:pPr>
      <w:r w:rsidRPr="00620177">
        <w:rPr>
          <w:rFonts w:ascii="Verdana" w:hAnsi="Verdana"/>
          <w:b/>
          <w:sz w:val="22"/>
          <w:szCs w:val="22"/>
        </w:rPr>
        <w:t>A</w:t>
      </w:r>
      <w:r w:rsidR="00B41B14" w:rsidRPr="00620177">
        <w:rPr>
          <w:rFonts w:ascii="Verdana" w:hAnsi="Verdana"/>
          <w:b/>
          <w:sz w:val="22"/>
          <w:szCs w:val="22"/>
        </w:rPr>
        <w:t>1</w:t>
      </w:r>
      <w:r w:rsidR="00D02500">
        <w:rPr>
          <w:rFonts w:ascii="Verdana" w:hAnsi="Verdana"/>
          <w:b/>
          <w:sz w:val="22"/>
          <w:szCs w:val="22"/>
        </w:rPr>
        <w:t>0</w:t>
      </w:r>
      <w:r w:rsidR="00B41B14" w:rsidRPr="00620177">
        <w:rPr>
          <w:rFonts w:ascii="Verdana" w:hAnsi="Verdana"/>
          <w:b/>
          <w:sz w:val="22"/>
          <w:szCs w:val="22"/>
        </w:rPr>
        <w:t>.</w:t>
      </w:r>
      <w:r w:rsidR="00B41B14">
        <w:rPr>
          <w:rFonts w:ascii="Verdana" w:hAnsi="Verdana"/>
          <w:sz w:val="22"/>
          <w:szCs w:val="22"/>
        </w:rPr>
        <w:tab/>
      </w:r>
      <w:r w:rsidRPr="00620177">
        <w:rPr>
          <w:rFonts w:ascii="Verdana" w:hAnsi="Verdana"/>
          <w:sz w:val="22"/>
          <w:szCs w:val="22"/>
        </w:rPr>
        <w:t xml:space="preserve">District staff with questions regarding allowable costs for homeless students should contact their </w:t>
      </w:r>
      <w:r w:rsidR="000A655A" w:rsidRPr="00620177">
        <w:rPr>
          <w:rFonts w:ascii="Verdana" w:hAnsi="Verdana"/>
          <w:sz w:val="22"/>
          <w:szCs w:val="22"/>
        </w:rPr>
        <w:t xml:space="preserve">Regional </w:t>
      </w:r>
      <w:r w:rsidR="00D72993">
        <w:rPr>
          <w:rFonts w:ascii="Verdana" w:hAnsi="Verdana"/>
          <w:sz w:val="22"/>
          <w:szCs w:val="22"/>
        </w:rPr>
        <w:t>OFS C</w:t>
      </w:r>
      <w:r w:rsidRPr="00620177">
        <w:rPr>
          <w:rFonts w:ascii="Verdana" w:hAnsi="Verdana"/>
          <w:sz w:val="22"/>
          <w:szCs w:val="22"/>
        </w:rPr>
        <w:t>onsultant</w:t>
      </w:r>
      <w:r w:rsidR="00216F2C">
        <w:rPr>
          <w:rFonts w:ascii="Verdana" w:hAnsi="Verdana"/>
          <w:sz w:val="22"/>
          <w:szCs w:val="22"/>
        </w:rPr>
        <w:t xml:space="preserve"> </w:t>
      </w:r>
      <w:r w:rsidRPr="00620177">
        <w:rPr>
          <w:rFonts w:ascii="Verdana" w:hAnsi="Verdana"/>
          <w:sz w:val="22"/>
          <w:szCs w:val="22"/>
        </w:rPr>
        <w:t xml:space="preserve">for </w:t>
      </w:r>
      <w:r w:rsidR="001746D4" w:rsidRPr="00620177">
        <w:rPr>
          <w:rFonts w:ascii="Verdana" w:hAnsi="Verdana"/>
          <w:sz w:val="22"/>
          <w:szCs w:val="22"/>
        </w:rPr>
        <w:t xml:space="preserve">the questions that involve expenditures </w:t>
      </w:r>
      <w:r w:rsidR="00FD06B4" w:rsidRPr="00620177">
        <w:rPr>
          <w:rFonts w:ascii="Verdana" w:hAnsi="Verdana"/>
          <w:sz w:val="22"/>
          <w:szCs w:val="22"/>
        </w:rPr>
        <w:t>related to the C</w:t>
      </w:r>
      <w:r w:rsidR="000A655A" w:rsidRPr="00620177">
        <w:rPr>
          <w:rFonts w:ascii="Verdana" w:hAnsi="Verdana"/>
          <w:sz w:val="22"/>
          <w:szCs w:val="22"/>
        </w:rPr>
        <w:t>onsolidated Application budgets:</w:t>
      </w:r>
      <w:r w:rsidR="00FD06B4" w:rsidRPr="00620177">
        <w:rPr>
          <w:rFonts w:ascii="Verdana" w:hAnsi="Verdana"/>
          <w:sz w:val="22"/>
          <w:szCs w:val="22"/>
        </w:rPr>
        <w:t xml:space="preserve"> (</w:t>
      </w:r>
      <w:r w:rsidRPr="00620177">
        <w:rPr>
          <w:rFonts w:ascii="Verdana" w:hAnsi="Verdana"/>
          <w:sz w:val="22"/>
          <w:szCs w:val="22"/>
        </w:rPr>
        <w:t>Title I,</w:t>
      </w:r>
      <w:r w:rsidR="00FD06B4" w:rsidRPr="00620177">
        <w:rPr>
          <w:rFonts w:ascii="Verdana" w:hAnsi="Verdana"/>
          <w:sz w:val="22"/>
          <w:szCs w:val="22"/>
        </w:rPr>
        <w:t xml:space="preserve"> Part </w:t>
      </w:r>
      <w:r w:rsidRPr="00620177">
        <w:rPr>
          <w:rFonts w:ascii="Verdana" w:hAnsi="Verdana"/>
          <w:sz w:val="22"/>
          <w:szCs w:val="22"/>
        </w:rPr>
        <w:t>A</w:t>
      </w:r>
      <w:r w:rsidR="00AC092F">
        <w:rPr>
          <w:rFonts w:ascii="Verdana" w:hAnsi="Verdana"/>
          <w:sz w:val="22"/>
          <w:szCs w:val="22"/>
        </w:rPr>
        <w:t>;</w:t>
      </w:r>
      <w:r w:rsidRPr="00620177">
        <w:rPr>
          <w:rFonts w:ascii="Verdana" w:hAnsi="Verdana"/>
          <w:sz w:val="22"/>
          <w:szCs w:val="22"/>
        </w:rPr>
        <w:t xml:space="preserve"> Title I,</w:t>
      </w:r>
      <w:r w:rsidR="00FD06B4" w:rsidRPr="00620177">
        <w:rPr>
          <w:rFonts w:ascii="Verdana" w:hAnsi="Verdana"/>
          <w:sz w:val="22"/>
          <w:szCs w:val="22"/>
        </w:rPr>
        <w:t xml:space="preserve"> Part </w:t>
      </w:r>
      <w:r w:rsidRPr="00620177">
        <w:rPr>
          <w:rFonts w:ascii="Verdana" w:hAnsi="Verdana"/>
          <w:sz w:val="22"/>
          <w:szCs w:val="22"/>
        </w:rPr>
        <w:t>C</w:t>
      </w:r>
      <w:r w:rsidR="00AC092F">
        <w:rPr>
          <w:rFonts w:ascii="Verdana" w:hAnsi="Verdana"/>
          <w:sz w:val="22"/>
          <w:szCs w:val="22"/>
        </w:rPr>
        <w:t>;</w:t>
      </w:r>
      <w:r w:rsidRPr="00620177">
        <w:rPr>
          <w:rFonts w:ascii="Verdana" w:hAnsi="Verdana"/>
          <w:sz w:val="22"/>
          <w:szCs w:val="22"/>
        </w:rPr>
        <w:t xml:space="preserve"> Tit</w:t>
      </w:r>
      <w:r w:rsidR="00FD06B4" w:rsidRPr="00620177">
        <w:rPr>
          <w:rFonts w:ascii="Verdana" w:hAnsi="Verdana"/>
          <w:sz w:val="22"/>
          <w:szCs w:val="22"/>
        </w:rPr>
        <w:t>le I,</w:t>
      </w:r>
      <w:r w:rsidR="001F1957" w:rsidRPr="00620177">
        <w:rPr>
          <w:rFonts w:ascii="Verdana" w:hAnsi="Verdana"/>
          <w:sz w:val="22"/>
          <w:szCs w:val="22"/>
        </w:rPr>
        <w:t xml:space="preserve"> Part D</w:t>
      </w:r>
      <w:r w:rsidR="00AC092F">
        <w:rPr>
          <w:rFonts w:ascii="Verdana" w:hAnsi="Verdana"/>
          <w:sz w:val="22"/>
          <w:szCs w:val="22"/>
        </w:rPr>
        <w:t>;</w:t>
      </w:r>
      <w:r w:rsidR="001F1957" w:rsidRPr="00620177">
        <w:rPr>
          <w:rFonts w:ascii="Verdana" w:hAnsi="Verdana"/>
          <w:sz w:val="22"/>
          <w:szCs w:val="22"/>
        </w:rPr>
        <w:t xml:space="preserve"> </w:t>
      </w:r>
      <w:r w:rsidR="007950C3" w:rsidRPr="00620177">
        <w:rPr>
          <w:rFonts w:ascii="Verdana" w:hAnsi="Verdana"/>
          <w:sz w:val="22"/>
          <w:szCs w:val="22"/>
        </w:rPr>
        <w:t>Title II, Part A</w:t>
      </w:r>
      <w:r w:rsidR="007950C3">
        <w:rPr>
          <w:rFonts w:ascii="Verdana" w:hAnsi="Verdana"/>
          <w:sz w:val="22"/>
          <w:szCs w:val="22"/>
        </w:rPr>
        <w:t>;</w:t>
      </w:r>
      <w:r w:rsidR="007950C3" w:rsidRPr="00620177">
        <w:rPr>
          <w:rFonts w:ascii="Verdana" w:hAnsi="Verdana"/>
          <w:sz w:val="22"/>
          <w:szCs w:val="22"/>
        </w:rPr>
        <w:t xml:space="preserve"> </w:t>
      </w:r>
      <w:r w:rsidR="001F1957" w:rsidRPr="00620177">
        <w:rPr>
          <w:rFonts w:ascii="Verdana" w:hAnsi="Verdana"/>
          <w:sz w:val="22"/>
          <w:szCs w:val="22"/>
        </w:rPr>
        <w:t>Title III, and Title VI</w:t>
      </w:r>
      <w:r w:rsidR="00FD06B4" w:rsidRPr="00620177">
        <w:rPr>
          <w:rFonts w:ascii="Verdana" w:hAnsi="Verdana"/>
          <w:sz w:val="22"/>
          <w:szCs w:val="22"/>
        </w:rPr>
        <w:t>)</w:t>
      </w:r>
      <w:r w:rsidR="001F1957" w:rsidRPr="00620177">
        <w:rPr>
          <w:rFonts w:ascii="Verdana" w:hAnsi="Verdana"/>
          <w:sz w:val="22"/>
          <w:szCs w:val="22"/>
        </w:rPr>
        <w:t>.</w:t>
      </w:r>
      <w:r w:rsidR="00A57B25" w:rsidRPr="00620177">
        <w:rPr>
          <w:rFonts w:ascii="Verdana" w:hAnsi="Verdana"/>
          <w:sz w:val="22"/>
          <w:szCs w:val="22"/>
        </w:rPr>
        <w:t xml:space="preserve"> </w:t>
      </w:r>
      <w:r w:rsidR="001F1957" w:rsidRPr="00620177">
        <w:rPr>
          <w:rFonts w:ascii="Verdana" w:hAnsi="Verdana"/>
          <w:sz w:val="22"/>
          <w:szCs w:val="22"/>
        </w:rPr>
        <w:t xml:space="preserve"> </w:t>
      </w:r>
      <w:r w:rsidR="00323DF4" w:rsidRPr="00620177">
        <w:rPr>
          <w:rFonts w:ascii="Verdana" w:hAnsi="Verdana"/>
          <w:sz w:val="22"/>
          <w:szCs w:val="22"/>
        </w:rPr>
        <w:t xml:space="preserve">If the question requires additional information before a response can be formulated, the </w:t>
      </w:r>
      <w:r w:rsidR="007950C3">
        <w:rPr>
          <w:rFonts w:ascii="Verdana" w:hAnsi="Verdana"/>
          <w:sz w:val="22"/>
          <w:szCs w:val="22"/>
        </w:rPr>
        <w:t>OFS</w:t>
      </w:r>
      <w:r w:rsidR="00D72993">
        <w:rPr>
          <w:rFonts w:ascii="Verdana" w:hAnsi="Verdana"/>
          <w:sz w:val="22"/>
          <w:szCs w:val="22"/>
        </w:rPr>
        <w:t xml:space="preserve"> C</w:t>
      </w:r>
      <w:r w:rsidR="00323DF4" w:rsidRPr="00620177">
        <w:rPr>
          <w:rFonts w:ascii="Verdana" w:hAnsi="Verdana"/>
          <w:sz w:val="22"/>
          <w:szCs w:val="22"/>
        </w:rPr>
        <w:t xml:space="preserve">onsultant will refer the question to </w:t>
      </w:r>
      <w:r w:rsidR="007950C3">
        <w:rPr>
          <w:rFonts w:ascii="Verdana" w:hAnsi="Verdana"/>
          <w:sz w:val="22"/>
          <w:szCs w:val="22"/>
        </w:rPr>
        <w:t>OFS</w:t>
      </w:r>
      <w:r w:rsidR="00AC092F">
        <w:rPr>
          <w:rFonts w:ascii="Verdana" w:hAnsi="Verdana"/>
          <w:sz w:val="22"/>
          <w:szCs w:val="22"/>
        </w:rPr>
        <w:t xml:space="preserve"> management staff.</w:t>
      </w:r>
    </w:p>
    <w:p w:rsidR="001F1957" w:rsidRPr="00620177" w:rsidRDefault="001F1957" w:rsidP="001F1957">
      <w:pPr>
        <w:ind w:hanging="180"/>
        <w:rPr>
          <w:rFonts w:ascii="Verdana" w:hAnsi="Verdana"/>
          <w:sz w:val="22"/>
          <w:szCs w:val="22"/>
        </w:rPr>
      </w:pPr>
    </w:p>
    <w:p w:rsidR="00242BC7" w:rsidRPr="00620177" w:rsidRDefault="004C5754" w:rsidP="00B41B14">
      <w:pPr>
        <w:ind w:left="720"/>
        <w:rPr>
          <w:rFonts w:ascii="Verdana" w:hAnsi="Verdana"/>
          <w:sz w:val="22"/>
          <w:szCs w:val="22"/>
        </w:rPr>
      </w:pPr>
      <w:r w:rsidRPr="00620177">
        <w:rPr>
          <w:rFonts w:ascii="Verdana" w:hAnsi="Verdana"/>
          <w:sz w:val="22"/>
          <w:szCs w:val="22"/>
        </w:rPr>
        <w:t xml:space="preserve">District staff should direct all other questions regarding their </w:t>
      </w:r>
      <w:r w:rsidR="001746D4" w:rsidRPr="00620177">
        <w:rPr>
          <w:rFonts w:ascii="Verdana" w:hAnsi="Verdana"/>
          <w:sz w:val="22"/>
          <w:szCs w:val="22"/>
        </w:rPr>
        <w:t xml:space="preserve">McKinney-Vento </w:t>
      </w:r>
      <w:r w:rsidRPr="00620177">
        <w:rPr>
          <w:rFonts w:ascii="Verdana" w:hAnsi="Verdana"/>
          <w:sz w:val="22"/>
          <w:szCs w:val="22"/>
        </w:rPr>
        <w:t>responsibilities</w:t>
      </w:r>
      <w:r w:rsidR="00412BB9" w:rsidRPr="00620177">
        <w:rPr>
          <w:rFonts w:ascii="Verdana" w:hAnsi="Verdana"/>
          <w:sz w:val="22"/>
          <w:szCs w:val="22"/>
        </w:rPr>
        <w:t xml:space="preserve"> and costs</w:t>
      </w:r>
      <w:r w:rsidRPr="00620177">
        <w:rPr>
          <w:rFonts w:ascii="Verdana" w:hAnsi="Verdana"/>
          <w:sz w:val="22"/>
          <w:szCs w:val="22"/>
        </w:rPr>
        <w:t xml:space="preserve"> for homeless students </w:t>
      </w:r>
      <w:r w:rsidR="00706005" w:rsidRPr="00620177">
        <w:rPr>
          <w:rFonts w:ascii="Verdana" w:hAnsi="Verdana"/>
          <w:sz w:val="22"/>
          <w:szCs w:val="22"/>
        </w:rPr>
        <w:t>to the McKinney-Vento Regional Grant Coordinator.</w:t>
      </w:r>
      <w:r w:rsidR="001F1957" w:rsidRPr="00620177">
        <w:rPr>
          <w:rFonts w:ascii="Verdana" w:hAnsi="Verdana"/>
          <w:sz w:val="22"/>
          <w:szCs w:val="22"/>
        </w:rPr>
        <w:t xml:space="preserve"> </w:t>
      </w:r>
      <w:r w:rsidR="00706005" w:rsidRPr="00620177">
        <w:rPr>
          <w:rFonts w:ascii="Verdana" w:hAnsi="Verdana"/>
          <w:sz w:val="22"/>
          <w:szCs w:val="22"/>
        </w:rPr>
        <w:t xml:space="preserve"> In the event that the question requires additional information before a response can be formulated, the Regional Grant Coordinator will refer the questions to the</w:t>
      </w:r>
      <w:r w:rsidRPr="00620177">
        <w:rPr>
          <w:rFonts w:ascii="Verdana" w:hAnsi="Verdana"/>
          <w:sz w:val="22"/>
          <w:szCs w:val="22"/>
        </w:rPr>
        <w:t xml:space="preserve"> MDE Homeless </w:t>
      </w:r>
      <w:r w:rsidR="00434AE1">
        <w:rPr>
          <w:rFonts w:ascii="Verdana" w:hAnsi="Verdana"/>
          <w:sz w:val="22"/>
          <w:szCs w:val="22"/>
        </w:rPr>
        <w:t xml:space="preserve">Education </w:t>
      </w:r>
      <w:r w:rsidRPr="00620177">
        <w:rPr>
          <w:rFonts w:ascii="Verdana" w:hAnsi="Verdana"/>
          <w:sz w:val="22"/>
          <w:szCs w:val="22"/>
        </w:rPr>
        <w:t>Co</w:t>
      </w:r>
      <w:r w:rsidR="002F307D">
        <w:rPr>
          <w:rFonts w:ascii="Verdana" w:hAnsi="Verdana"/>
          <w:sz w:val="22"/>
          <w:szCs w:val="22"/>
        </w:rPr>
        <w:t>nsultant.</w:t>
      </w:r>
    </w:p>
    <w:p w:rsidR="002F307D" w:rsidRDefault="002F307D" w:rsidP="001F1957">
      <w:pPr>
        <w:rPr>
          <w:rFonts w:ascii="Verdana" w:hAnsi="Verdana"/>
          <w:sz w:val="22"/>
          <w:szCs w:val="22"/>
        </w:rPr>
      </w:pPr>
    </w:p>
    <w:p w:rsidR="003E5CA7" w:rsidRDefault="003E5CA7" w:rsidP="001F1957">
      <w:pPr>
        <w:rPr>
          <w:rFonts w:ascii="Verdana" w:hAnsi="Verdana"/>
          <w:sz w:val="22"/>
          <w:szCs w:val="22"/>
        </w:rPr>
      </w:pPr>
    </w:p>
    <w:p w:rsidR="001746D4" w:rsidRPr="00620177" w:rsidRDefault="001746D4" w:rsidP="001F1957">
      <w:pPr>
        <w:rPr>
          <w:rFonts w:ascii="Verdana" w:hAnsi="Verdana"/>
          <w:b/>
          <w:sz w:val="22"/>
          <w:szCs w:val="22"/>
        </w:rPr>
      </w:pPr>
      <w:r w:rsidRPr="00620177">
        <w:rPr>
          <w:rFonts w:ascii="Verdana" w:hAnsi="Verdana"/>
          <w:b/>
          <w:sz w:val="22"/>
          <w:szCs w:val="22"/>
        </w:rPr>
        <w:t>Q</w:t>
      </w:r>
      <w:r w:rsidR="00117C74" w:rsidRPr="00620177">
        <w:rPr>
          <w:rFonts w:ascii="Verdana" w:hAnsi="Verdana"/>
          <w:b/>
          <w:sz w:val="22"/>
          <w:szCs w:val="22"/>
        </w:rPr>
        <w:t>1</w:t>
      </w:r>
      <w:r w:rsidR="00D02500">
        <w:rPr>
          <w:rFonts w:ascii="Verdana" w:hAnsi="Verdana"/>
          <w:b/>
          <w:sz w:val="22"/>
          <w:szCs w:val="22"/>
        </w:rPr>
        <w:t>1</w:t>
      </w:r>
      <w:r w:rsidR="006E3828" w:rsidRPr="00620177">
        <w:rPr>
          <w:rFonts w:ascii="Verdana" w:hAnsi="Verdana"/>
          <w:b/>
          <w:sz w:val="22"/>
          <w:szCs w:val="22"/>
        </w:rPr>
        <w:t>.</w:t>
      </w:r>
      <w:r w:rsidR="006E3828">
        <w:rPr>
          <w:rFonts w:ascii="Verdana" w:hAnsi="Verdana"/>
          <w:b/>
          <w:sz w:val="22"/>
          <w:szCs w:val="22"/>
        </w:rPr>
        <w:tab/>
      </w:r>
      <w:r w:rsidRPr="00620177">
        <w:rPr>
          <w:rFonts w:ascii="Verdana" w:hAnsi="Verdana"/>
          <w:b/>
          <w:sz w:val="22"/>
          <w:szCs w:val="22"/>
        </w:rPr>
        <w:t>Is the District required to have a Board Approved Homeless Policy</w:t>
      </w:r>
      <w:r w:rsidR="005665D7" w:rsidRPr="00620177">
        <w:rPr>
          <w:rFonts w:ascii="Verdana" w:hAnsi="Verdana"/>
          <w:b/>
          <w:sz w:val="22"/>
          <w:szCs w:val="22"/>
        </w:rPr>
        <w:t>?</w:t>
      </w:r>
    </w:p>
    <w:p w:rsidR="005E6EEF" w:rsidRPr="002F307D" w:rsidRDefault="005E6EEF" w:rsidP="002F307D">
      <w:pPr>
        <w:rPr>
          <w:rFonts w:ascii="Verdana" w:hAnsi="Verdana"/>
          <w:b/>
          <w:sz w:val="22"/>
          <w:szCs w:val="22"/>
        </w:rPr>
      </w:pPr>
    </w:p>
    <w:p w:rsidR="002F307D" w:rsidRDefault="001746D4" w:rsidP="002F307D">
      <w:pPr>
        <w:ind w:left="720" w:hanging="720"/>
        <w:rPr>
          <w:rFonts w:ascii="Verdana" w:hAnsi="Verdana"/>
          <w:sz w:val="22"/>
          <w:szCs w:val="22"/>
        </w:rPr>
      </w:pPr>
      <w:r w:rsidRPr="00620177">
        <w:rPr>
          <w:rFonts w:ascii="Verdana" w:hAnsi="Verdana"/>
          <w:b/>
          <w:sz w:val="22"/>
          <w:szCs w:val="22"/>
        </w:rPr>
        <w:t>A</w:t>
      </w:r>
      <w:r w:rsidR="006E3828">
        <w:rPr>
          <w:rFonts w:ascii="Verdana" w:hAnsi="Verdana"/>
          <w:b/>
          <w:sz w:val="22"/>
          <w:szCs w:val="22"/>
        </w:rPr>
        <w:t>1</w:t>
      </w:r>
      <w:r w:rsidR="00D02500">
        <w:rPr>
          <w:rFonts w:ascii="Verdana" w:hAnsi="Verdana"/>
          <w:b/>
          <w:sz w:val="22"/>
          <w:szCs w:val="22"/>
        </w:rPr>
        <w:t>1</w:t>
      </w:r>
      <w:r w:rsidR="006E3828" w:rsidRPr="00620177">
        <w:rPr>
          <w:rFonts w:ascii="Verdana" w:hAnsi="Verdana"/>
          <w:b/>
          <w:sz w:val="22"/>
          <w:szCs w:val="22"/>
        </w:rPr>
        <w:t>.</w:t>
      </w:r>
      <w:r w:rsidR="006E3828">
        <w:rPr>
          <w:rFonts w:ascii="Verdana" w:hAnsi="Verdana"/>
          <w:sz w:val="22"/>
          <w:szCs w:val="22"/>
        </w:rPr>
        <w:tab/>
      </w:r>
      <w:r w:rsidR="005665D7" w:rsidRPr="00C556F8">
        <w:rPr>
          <w:rFonts w:ascii="Verdana" w:hAnsi="Verdana"/>
          <w:sz w:val="22"/>
          <w:szCs w:val="22"/>
          <w:u w:val="single"/>
        </w:rPr>
        <w:t>MDE</w:t>
      </w:r>
      <w:r w:rsidR="007345EE" w:rsidRPr="00C556F8">
        <w:rPr>
          <w:rFonts w:ascii="Verdana" w:hAnsi="Verdana"/>
          <w:sz w:val="22"/>
          <w:szCs w:val="22"/>
          <w:u w:val="single"/>
        </w:rPr>
        <w:t>/OFS</w:t>
      </w:r>
      <w:r w:rsidR="005665D7" w:rsidRPr="00C556F8">
        <w:rPr>
          <w:rFonts w:ascii="Verdana" w:hAnsi="Verdana"/>
          <w:sz w:val="22"/>
          <w:szCs w:val="22"/>
          <w:u w:val="single"/>
        </w:rPr>
        <w:t xml:space="preserve"> re</w:t>
      </w:r>
      <w:r w:rsidR="00654B42" w:rsidRPr="00C556F8">
        <w:rPr>
          <w:rFonts w:ascii="Verdana" w:hAnsi="Verdana"/>
          <w:sz w:val="22"/>
          <w:szCs w:val="22"/>
          <w:u w:val="single"/>
        </w:rPr>
        <w:t>quires</w:t>
      </w:r>
      <w:r w:rsidR="005665D7" w:rsidRPr="00C556F8">
        <w:rPr>
          <w:rFonts w:ascii="Verdana" w:hAnsi="Verdana"/>
          <w:sz w:val="22"/>
          <w:szCs w:val="22"/>
          <w:u w:val="single"/>
        </w:rPr>
        <w:t xml:space="preserve"> that a Board a</w:t>
      </w:r>
      <w:r w:rsidRPr="00C556F8">
        <w:rPr>
          <w:rFonts w:ascii="Verdana" w:hAnsi="Verdana"/>
          <w:sz w:val="22"/>
          <w:szCs w:val="22"/>
          <w:u w:val="single"/>
        </w:rPr>
        <w:t>pproved Homeless Policy be in</w:t>
      </w:r>
      <w:r w:rsidR="005665D7" w:rsidRPr="00C556F8">
        <w:rPr>
          <w:rFonts w:ascii="Verdana" w:hAnsi="Verdana"/>
          <w:sz w:val="22"/>
          <w:szCs w:val="22"/>
          <w:u w:val="single"/>
        </w:rPr>
        <w:t xml:space="preserve"> place</w:t>
      </w:r>
      <w:r w:rsidR="005665D7" w:rsidRPr="00620177">
        <w:rPr>
          <w:rFonts w:ascii="Verdana" w:hAnsi="Verdana"/>
          <w:sz w:val="22"/>
          <w:szCs w:val="22"/>
        </w:rPr>
        <w:t>.</w:t>
      </w:r>
      <w:r w:rsidR="001F1957" w:rsidRPr="00620177">
        <w:rPr>
          <w:rFonts w:ascii="Verdana" w:hAnsi="Verdana"/>
          <w:sz w:val="22"/>
          <w:szCs w:val="22"/>
        </w:rPr>
        <w:t xml:space="preserve"> </w:t>
      </w:r>
      <w:r w:rsidR="005665D7" w:rsidRPr="00620177">
        <w:rPr>
          <w:rFonts w:ascii="Verdana" w:hAnsi="Verdana"/>
          <w:sz w:val="22"/>
          <w:szCs w:val="22"/>
        </w:rPr>
        <w:t xml:space="preserve"> </w:t>
      </w:r>
      <w:r w:rsidR="007345EE" w:rsidRPr="00620177">
        <w:rPr>
          <w:rFonts w:ascii="Verdana" w:hAnsi="Verdana"/>
          <w:sz w:val="22"/>
          <w:szCs w:val="22"/>
        </w:rPr>
        <w:t xml:space="preserve">USED has communicated that LEAs must </w:t>
      </w:r>
      <w:r w:rsidRPr="00620177">
        <w:rPr>
          <w:rFonts w:ascii="Verdana" w:hAnsi="Verdana"/>
          <w:sz w:val="22"/>
          <w:szCs w:val="22"/>
        </w:rPr>
        <w:t xml:space="preserve">demonstrate that </w:t>
      </w:r>
      <w:r w:rsidR="007345EE" w:rsidRPr="00620177">
        <w:rPr>
          <w:rFonts w:ascii="Verdana" w:hAnsi="Verdana"/>
          <w:sz w:val="22"/>
          <w:szCs w:val="22"/>
        </w:rPr>
        <w:t xml:space="preserve">they </w:t>
      </w:r>
      <w:r w:rsidRPr="00620177">
        <w:rPr>
          <w:rFonts w:ascii="Verdana" w:hAnsi="Verdana"/>
          <w:sz w:val="22"/>
          <w:szCs w:val="22"/>
        </w:rPr>
        <w:t>have developed,</w:t>
      </w:r>
      <w:r w:rsidR="00865970" w:rsidRPr="00620177">
        <w:rPr>
          <w:rFonts w:ascii="Verdana" w:hAnsi="Verdana"/>
          <w:sz w:val="22"/>
          <w:szCs w:val="22"/>
        </w:rPr>
        <w:t xml:space="preserve"> and have reviewed and revised </w:t>
      </w:r>
      <w:r w:rsidRPr="00620177">
        <w:rPr>
          <w:rFonts w:ascii="Verdana" w:hAnsi="Verdana"/>
          <w:sz w:val="22"/>
          <w:szCs w:val="22"/>
        </w:rPr>
        <w:t>policies to remove barriers to the enrollment and retention of homeless childr</w:t>
      </w:r>
      <w:r w:rsidR="007950C3">
        <w:rPr>
          <w:rFonts w:ascii="Verdana" w:hAnsi="Verdana"/>
          <w:sz w:val="22"/>
          <w:szCs w:val="22"/>
        </w:rPr>
        <w:t>en and youth in schools in the S</w:t>
      </w:r>
      <w:r w:rsidRPr="00620177">
        <w:rPr>
          <w:rFonts w:ascii="Verdana" w:hAnsi="Verdana"/>
          <w:sz w:val="22"/>
          <w:szCs w:val="22"/>
        </w:rPr>
        <w:t>tate.</w:t>
      </w:r>
      <w:r w:rsidR="001F1957" w:rsidRPr="00620177">
        <w:rPr>
          <w:rFonts w:ascii="Verdana" w:hAnsi="Verdana"/>
          <w:sz w:val="22"/>
          <w:szCs w:val="22"/>
        </w:rPr>
        <w:t xml:space="preserve"> </w:t>
      </w:r>
      <w:r w:rsidRPr="00620177">
        <w:rPr>
          <w:rFonts w:ascii="Verdana" w:hAnsi="Verdana"/>
          <w:sz w:val="22"/>
          <w:szCs w:val="22"/>
        </w:rPr>
        <w:t xml:space="preserve"> It is recommended that districts review the </w:t>
      </w:r>
      <w:r w:rsidR="007345EE" w:rsidRPr="00620177">
        <w:rPr>
          <w:rFonts w:ascii="Verdana" w:hAnsi="Verdana"/>
          <w:sz w:val="22"/>
          <w:szCs w:val="22"/>
        </w:rPr>
        <w:t xml:space="preserve">McKinney-Vento </w:t>
      </w:r>
      <w:r w:rsidRPr="00620177">
        <w:rPr>
          <w:rFonts w:ascii="Verdana" w:hAnsi="Verdana"/>
          <w:sz w:val="22"/>
          <w:szCs w:val="22"/>
        </w:rPr>
        <w:t>homeless legislation</w:t>
      </w:r>
      <w:r w:rsidR="00492194" w:rsidRPr="00620177">
        <w:rPr>
          <w:rFonts w:ascii="Verdana" w:hAnsi="Verdana"/>
          <w:sz w:val="22"/>
          <w:szCs w:val="22"/>
        </w:rPr>
        <w:t xml:space="preserve"> [Section </w:t>
      </w:r>
      <w:proofErr w:type="gramStart"/>
      <w:r w:rsidR="00492194" w:rsidRPr="00620177">
        <w:rPr>
          <w:rFonts w:ascii="Verdana" w:hAnsi="Verdana"/>
          <w:sz w:val="22"/>
          <w:szCs w:val="22"/>
        </w:rPr>
        <w:t>722g(</w:t>
      </w:r>
      <w:proofErr w:type="gramEnd"/>
      <w:r w:rsidR="00492194" w:rsidRPr="00620177">
        <w:rPr>
          <w:rFonts w:ascii="Verdana" w:hAnsi="Verdana"/>
          <w:sz w:val="22"/>
          <w:szCs w:val="22"/>
        </w:rPr>
        <w:t>J)(i</w:t>
      </w:r>
      <w:r w:rsidR="00654B42" w:rsidRPr="00620177">
        <w:rPr>
          <w:rFonts w:ascii="Verdana" w:hAnsi="Verdana"/>
          <w:sz w:val="22"/>
          <w:szCs w:val="22"/>
        </w:rPr>
        <w:t>)]</w:t>
      </w:r>
      <w:r w:rsidRPr="00620177">
        <w:rPr>
          <w:rFonts w:ascii="Verdana" w:hAnsi="Verdana"/>
          <w:sz w:val="22"/>
          <w:szCs w:val="22"/>
        </w:rPr>
        <w:t xml:space="preserve"> that describes the duties of the</w:t>
      </w:r>
      <w:r w:rsidR="000A655A" w:rsidRPr="00620177">
        <w:rPr>
          <w:rFonts w:ascii="Verdana" w:hAnsi="Verdana"/>
          <w:sz w:val="22"/>
          <w:szCs w:val="22"/>
        </w:rPr>
        <w:t xml:space="preserve"> homeless</w:t>
      </w:r>
      <w:r w:rsidR="00434AE1">
        <w:rPr>
          <w:rFonts w:ascii="Verdana" w:hAnsi="Verdana"/>
          <w:sz w:val="22"/>
          <w:szCs w:val="22"/>
        </w:rPr>
        <w:t xml:space="preserve"> education</w:t>
      </w:r>
      <w:r w:rsidR="000A655A" w:rsidRPr="00620177">
        <w:rPr>
          <w:rFonts w:ascii="Verdana" w:hAnsi="Verdana"/>
          <w:sz w:val="22"/>
          <w:szCs w:val="22"/>
        </w:rPr>
        <w:t xml:space="preserve"> liaison and have this description in writing as part of its documentation. </w:t>
      </w:r>
      <w:r w:rsidR="001F1957" w:rsidRPr="00620177">
        <w:rPr>
          <w:rFonts w:ascii="Verdana" w:hAnsi="Verdana"/>
          <w:sz w:val="22"/>
          <w:szCs w:val="22"/>
        </w:rPr>
        <w:t xml:space="preserve"> </w:t>
      </w:r>
      <w:r w:rsidR="00327F9E" w:rsidRPr="00620177">
        <w:rPr>
          <w:rFonts w:ascii="Verdana" w:hAnsi="Verdana"/>
          <w:sz w:val="22"/>
          <w:szCs w:val="22"/>
        </w:rPr>
        <w:t>If the homeless</w:t>
      </w:r>
      <w:r w:rsidR="00434AE1">
        <w:rPr>
          <w:rFonts w:ascii="Verdana" w:hAnsi="Verdana"/>
          <w:sz w:val="22"/>
          <w:szCs w:val="22"/>
        </w:rPr>
        <w:t xml:space="preserve"> education</w:t>
      </w:r>
      <w:r w:rsidR="00327F9E" w:rsidRPr="00620177">
        <w:rPr>
          <w:rFonts w:ascii="Verdana" w:hAnsi="Verdana"/>
          <w:sz w:val="22"/>
          <w:szCs w:val="22"/>
        </w:rPr>
        <w:t xml:space="preserve"> liaison is fully implementing the duties as described in the legislation, then the barriers to the enrollment and retention of homeless children are diminished.</w:t>
      </w:r>
      <w:r w:rsidR="007345EE" w:rsidRPr="00620177">
        <w:rPr>
          <w:rFonts w:ascii="Verdana" w:hAnsi="Verdana"/>
          <w:sz w:val="22"/>
          <w:szCs w:val="22"/>
        </w:rPr>
        <w:t xml:space="preserve">  D</w:t>
      </w:r>
      <w:r w:rsidR="005665D7" w:rsidRPr="00620177">
        <w:rPr>
          <w:rFonts w:ascii="Verdana" w:hAnsi="Verdana"/>
          <w:sz w:val="22"/>
          <w:szCs w:val="22"/>
        </w:rPr>
        <w:t xml:space="preserve">ocumentation could include </w:t>
      </w:r>
      <w:r w:rsidR="00FB797D" w:rsidRPr="00620177">
        <w:rPr>
          <w:rFonts w:ascii="Verdana" w:hAnsi="Verdana"/>
          <w:sz w:val="22"/>
          <w:szCs w:val="22"/>
        </w:rPr>
        <w:t>a B</w:t>
      </w:r>
      <w:r w:rsidR="005665D7" w:rsidRPr="00620177">
        <w:rPr>
          <w:rFonts w:ascii="Verdana" w:hAnsi="Verdana"/>
          <w:sz w:val="22"/>
          <w:szCs w:val="22"/>
        </w:rPr>
        <w:t>oard</w:t>
      </w:r>
      <w:r w:rsidR="00FB797D" w:rsidRPr="00620177">
        <w:rPr>
          <w:rFonts w:ascii="Verdana" w:hAnsi="Verdana"/>
          <w:sz w:val="22"/>
          <w:szCs w:val="22"/>
        </w:rPr>
        <w:t xml:space="preserve"> approved homeless</w:t>
      </w:r>
      <w:r w:rsidR="005665D7" w:rsidRPr="00620177">
        <w:rPr>
          <w:rFonts w:ascii="Verdana" w:hAnsi="Verdana"/>
          <w:sz w:val="22"/>
          <w:szCs w:val="22"/>
        </w:rPr>
        <w:t xml:space="preserve"> policy or administrative procedures, </w:t>
      </w:r>
      <w:r w:rsidR="00D341E0" w:rsidRPr="00620177">
        <w:rPr>
          <w:rFonts w:ascii="Verdana" w:hAnsi="Verdana"/>
          <w:sz w:val="22"/>
          <w:szCs w:val="22"/>
        </w:rPr>
        <w:t>presented and approved by</w:t>
      </w:r>
      <w:r w:rsidR="007345EE" w:rsidRPr="00620177">
        <w:rPr>
          <w:rFonts w:ascii="Verdana" w:hAnsi="Verdana"/>
          <w:sz w:val="22"/>
          <w:szCs w:val="22"/>
        </w:rPr>
        <w:t xml:space="preserve"> the board </w:t>
      </w:r>
      <w:r w:rsidR="005E2546" w:rsidRPr="00620177">
        <w:rPr>
          <w:rFonts w:ascii="Verdana" w:hAnsi="Verdana"/>
          <w:sz w:val="22"/>
          <w:szCs w:val="22"/>
        </w:rPr>
        <w:t xml:space="preserve">describing </w:t>
      </w:r>
      <w:r w:rsidR="007345EE" w:rsidRPr="00620177">
        <w:rPr>
          <w:rFonts w:ascii="Verdana" w:hAnsi="Verdana"/>
          <w:sz w:val="22"/>
          <w:szCs w:val="22"/>
        </w:rPr>
        <w:t>how the LEA has removed barriers to the enrollment and retention of homeless students.</w:t>
      </w:r>
    </w:p>
    <w:p w:rsidR="00A830CC" w:rsidRDefault="00A830CC" w:rsidP="002F307D">
      <w:pPr>
        <w:ind w:left="720" w:hanging="720"/>
        <w:rPr>
          <w:rFonts w:ascii="Verdana" w:hAnsi="Verdana"/>
          <w:b/>
          <w:sz w:val="22"/>
          <w:szCs w:val="22"/>
        </w:rPr>
      </w:pPr>
    </w:p>
    <w:p w:rsidR="00A830CC" w:rsidRDefault="00A830CC" w:rsidP="002F307D">
      <w:pPr>
        <w:ind w:left="720" w:hanging="720"/>
        <w:rPr>
          <w:rFonts w:ascii="Verdana" w:hAnsi="Verdana"/>
          <w:b/>
          <w:sz w:val="22"/>
          <w:szCs w:val="22"/>
        </w:rPr>
      </w:pPr>
    </w:p>
    <w:p w:rsidR="007037A6" w:rsidRDefault="007037A6" w:rsidP="002F307D">
      <w:pPr>
        <w:ind w:left="720" w:hanging="720"/>
        <w:rPr>
          <w:rFonts w:ascii="Verdana" w:hAnsi="Verdana"/>
          <w:b/>
          <w:sz w:val="22"/>
          <w:szCs w:val="22"/>
        </w:rPr>
      </w:pPr>
    </w:p>
    <w:p w:rsidR="007037A6" w:rsidRDefault="007037A6" w:rsidP="002F307D">
      <w:pPr>
        <w:ind w:left="720" w:hanging="720"/>
        <w:rPr>
          <w:rFonts w:ascii="Verdana" w:hAnsi="Verdana"/>
          <w:b/>
          <w:sz w:val="22"/>
          <w:szCs w:val="22"/>
        </w:rPr>
      </w:pPr>
    </w:p>
    <w:p w:rsidR="00EC5B50" w:rsidRPr="003E5CA7" w:rsidRDefault="00EC5B50" w:rsidP="002F307D">
      <w:pPr>
        <w:ind w:left="720" w:hanging="720"/>
        <w:rPr>
          <w:rFonts w:ascii="Verdana" w:hAnsi="Verdana"/>
          <w:sz w:val="22"/>
          <w:szCs w:val="22"/>
        </w:rPr>
      </w:pPr>
      <w:r w:rsidRPr="003E5CA7">
        <w:rPr>
          <w:rFonts w:ascii="Verdana" w:hAnsi="Verdana"/>
          <w:b/>
          <w:sz w:val="22"/>
          <w:szCs w:val="22"/>
        </w:rPr>
        <w:lastRenderedPageBreak/>
        <w:t>Q</w:t>
      </w:r>
      <w:r w:rsidR="006E3828" w:rsidRPr="003E5CA7">
        <w:rPr>
          <w:rFonts w:ascii="Verdana" w:hAnsi="Verdana"/>
          <w:b/>
          <w:sz w:val="22"/>
          <w:szCs w:val="22"/>
        </w:rPr>
        <w:t>1</w:t>
      </w:r>
      <w:r w:rsidR="00D02500">
        <w:rPr>
          <w:rFonts w:ascii="Verdana" w:hAnsi="Verdana"/>
          <w:b/>
          <w:sz w:val="22"/>
          <w:szCs w:val="22"/>
        </w:rPr>
        <w:t>2</w:t>
      </w:r>
      <w:r w:rsidR="00CA64F2" w:rsidRPr="003E5CA7">
        <w:rPr>
          <w:rFonts w:ascii="Verdana" w:hAnsi="Verdana"/>
          <w:b/>
          <w:sz w:val="22"/>
          <w:szCs w:val="22"/>
        </w:rPr>
        <w:t>.</w:t>
      </w:r>
      <w:r w:rsidR="00CA64F2" w:rsidRPr="003E5CA7">
        <w:rPr>
          <w:rFonts w:ascii="Verdana" w:hAnsi="Verdana"/>
          <w:b/>
          <w:sz w:val="22"/>
          <w:szCs w:val="22"/>
        </w:rPr>
        <w:tab/>
      </w:r>
      <w:r w:rsidRPr="003E5CA7">
        <w:rPr>
          <w:rFonts w:ascii="Verdana" w:hAnsi="Verdana"/>
          <w:b/>
          <w:sz w:val="22"/>
          <w:szCs w:val="22"/>
        </w:rPr>
        <w:t>Can Title I fund the district homeless</w:t>
      </w:r>
      <w:r w:rsidR="00434AE1">
        <w:rPr>
          <w:rFonts w:ascii="Verdana" w:hAnsi="Verdana"/>
          <w:b/>
          <w:sz w:val="22"/>
          <w:szCs w:val="22"/>
        </w:rPr>
        <w:t xml:space="preserve"> education</w:t>
      </w:r>
      <w:r w:rsidRPr="003E5CA7">
        <w:rPr>
          <w:rFonts w:ascii="Verdana" w:hAnsi="Verdana"/>
          <w:b/>
          <w:sz w:val="22"/>
          <w:szCs w:val="22"/>
        </w:rPr>
        <w:t xml:space="preserve"> liaison position?</w:t>
      </w:r>
    </w:p>
    <w:p w:rsidR="005E6EEF" w:rsidRPr="00B7575F" w:rsidRDefault="005E6EEF" w:rsidP="002F307D">
      <w:pPr>
        <w:rPr>
          <w:rFonts w:ascii="Verdana" w:hAnsi="Verdana"/>
          <w:sz w:val="22"/>
          <w:szCs w:val="22"/>
          <w:highlight w:val="yellow"/>
        </w:rPr>
      </w:pPr>
    </w:p>
    <w:p w:rsidR="004106C4" w:rsidRDefault="00EC5B50" w:rsidP="00A830CC">
      <w:pPr>
        <w:spacing w:before="120"/>
        <w:ind w:left="720" w:hanging="720"/>
        <w:rPr>
          <w:rFonts w:ascii="Verdana" w:hAnsi="Verdana"/>
          <w:b/>
          <w:sz w:val="22"/>
          <w:szCs w:val="22"/>
        </w:rPr>
      </w:pPr>
      <w:r w:rsidRPr="00A830CC">
        <w:rPr>
          <w:rFonts w:ascii="Verdana" w:hAnsi="Verdana"/>
          <w:b/>
          <w:sz w:val="22"/>
          <w:szCs w:val="22"/>
        </w:rPr>
        <w:t>A</w:t>
      </w:r>
      <w:r w:rsidR="006E3828" w:rsidRPr="00A830CC">
        <w:rPr>
          <w:rFonts w:ascii="Verdana" w:hAnsi="Verdana"/>
          <w:b/>
          <w:sz w:val="22"/>
          <w:szCs w:val="22"/>
        </w:rPr>
        <w:t>1</w:t>
      </w:r>
      <w:r w:rsidR="00D02500">
        <w:rPr>
          <w:rFonts w:ascii="Verdana" w:hAnsi="Verdana"/>
          <w:b/>
          <w:sz w:val="22"/>
          <w:szCs w:val="22"/>
        </w:rPr>
        <w:t>2</w:t>
      </w:r>
      <w:r w:rsidR="006E3828" w:rsidRPr="00A830CC">
        <w:rPr>
          <w:rFonts w:ascii="Verdana" w:hAnsi="Verdana"/>
          <w:b/>
          <w:sz w:val="22"/>
          <w:szCs w:val="22"/>
        </w:rPr>
        <w:t>.</w:t>
      </w:r>
      <w:r w:rsidR="006E3828" w:rsidRPr="00A830CC">
        <w:rPr>
          <w:rFonts w:ascii="Verdana" w:hAnsi="Verdana"/>
          <w:sz w:val="22"/>
          <w:szCs w:val="22"/>
        </w:rPr>
        <w:tab/>
      </w:r>
      <w:r w:rsidR="004106C4" w:rsidRPr="00A830CC">
        <w:rPr>
          <w:rFonts w:ascii="Verdana" w:hAnsi="Verdana"/>
          <w:b/>
          <w:sz w:val="22"/>
          <w:szCs w:val="22"/>
        </w:rPr>
        <w:t xml:space="preserve">Yes. </w:t>
      </w:r>
      <w:r w:rsidR="003E5CA7" w:rsidRPr="00A830CC">
        <w:rPr>
          <w:rFonts w:ascii="Verdana" w:hAnsi="Verdana"/>
          <w:b/>
          <w:sz w:val="22"/>
          <w:szCs w:val="22"/>
        </w:rPr>
        <w:t xml:space="preserve">Beginning with the 2014-15 school year </w:t>
      </w:r>
      <w:r w:rsidR="004106C4" w:rsidRPr="00A830CC">
        <w:rPr>
          <w:rFonts w:ascii="Verdana" w:hAnsi="Verdana"/>
          <w:b/>
          <w:sz w:val="22"/>
          <w:szCs w:val="22"/>
        </w:rPr>
        <w:t xml:space="preserve">Title I, Part A funds may </w:t>
      </w:r>
      <w:r w:rsidR="003E5CA7" w:rsidRPr="00A830CC">
        <w:rPr>
          <w:rFonts w:ascii="Verdana" w:hAnsi="Verdana"/>
          <w:b/>
          <w:sz w:val="22"/>
          <w:szCs w:val="22"/>
        </w:rPr>
        <w:t>be used</w:t>
      </w:r>
      <w:r w:rsidR="004106C4" w:rsidRPr="00A830CC">
        <w:rPr>
          <w:rFonts w:ascii="Verdana" w:hAnsi="Verdana"/>
          <w:b/>
          <w:sz w:val="22"/>
          <w:szCs w:val="22"/>
        </w:rPr>
        <w:t xml:space="preserve"> to </w:t>
      </w:r>
      <w:r w:rsidR="003E5CA7" w:rsidRPr="00A830CC">
        <w:rPr>
          <w:rFonts w:ascii="Verdana" w:hAnsi="Verdana"/>
          <w:b/>
          <w:sz w:val="22"/>
          <w:szCs w:val="22"/>
        </w:rPr>
        <w:t>support up to 100% of the salary for a LEA homeless</w:t>
      </w:r>
      <w:r w:rsidR="00434AE1">
        <w:rPr>
          <w:rFonts w:ascii="Verdana" w:hAnsi="Verdana"/>
          <w:b/>
          <w:sz w:val="22"/>
          <w:szCs w:val="22"/>
        </w:rPr>
        <w:t xml:space="preserve"> education </w:t>
      </w:r>
      <w:r w:rsidR="003E5CA7" w:rsidRPr="00A830CC">
        <w:rPr>
          <w:rFonts w:ascii="Verdana" w:hAnsi="Verdana"/>
          <w:b/>
          <w:sz w:val="22"/>
          <w:szCs w:val="22"/>
        </w:rPr>
        <w:t>liaison, whether or not the staff performs other Title I duties.  All homeless students are categorically eligible for Title I services, so serving those students is considered a Title I-</w:t>
      </w:r>
      <w:proofErr w:type="gramStart"/>
      <w:r w:rsidR="003E5CA7" w:rsidRPr="00A830CC">
        <w:rPr>
          <w:rFonts w:ascii="Verdana" w:hAnsi="Verdana"/>
          <w:b/>
          <w:sz w:val="22"/>
          <w:szCs w:val="22"/>
        </w:rPr>
        <w:t>A</w:t>
      </w:r>
      <w:proofErr w:type="gramEnd"/>
      <w:r w:rsidR="003E5CA7" w:rsidRPr="00A830CC">
        <w:rPr>
          <w:rFonts w:ascii="Verdana" w:hAnsi="Verdana"/>
          <w:b/>
          <w:sz w:val="22"/>
          <w:szCs w:val="22"/>
        </w:rPr>
        <w:t xml:space="preserve"> activity.</w:t>
      </w:r>
    </w:p>
    <w:p w:rsidR="00585AF7" w:rsidRDefault="00585AF7" w:rsidP="00A830CC">
      <w:pPr>
        <w:spacing w:before="120"/>
        <w:ind w:left="720" w:hanging="720"/>
        <w:rPr>
          <w:rFonts w:ascii="Verdana" w:hAnsi="Verdana"/>
          <w:b/>
          <w:sz w:val="22"/>
          <w:szCs w:val="22"/>
        </w:rPr>
      </w:pPr>
    </w:p>
    <w:p w:rsidR="00585AF7" w:rsidRPr="00AB5C34" w:rsidRDefault="00585AF7" w:rsidP="00585AF7">
      <w:pPr>
        <w:ind w:left="720"/>
        <w:rPr>
          <w:rFonts w:ascii="Verdana" w:hAnsi="Verdana"/>
          <w:b/>
          <w:sz w:val="22"/>
          <w:szCs w:val="22"/>
        </w:rPr>
      </w:pPr>
      <w:r w:rsidRPr="00AB5C34">
        <w:rPr>
          <w:rFonts w:ascii="Verdana" w:hAnsi="Verdana"/>
          <w:b/>
          <w:sz w:val="22"/>
          <w:szCs w:val="22"/>
        </w:rPr>
        <w:t>“Prior to the FY2014 appropriations language, ED indicated that, because the highlighted language specifically permits anther Federally funded coordinator to perform these duties, that an individual paid, in whole or in part, with Title I funds may serve as a homeless</w:t>
      </w:r>
      <w:r w:rsidR="00434AE1">
        <w:rPr>
          <w:rFonts w:ascii="Verdana" w:hAnsi="Verdana"/>
          <w:b/>
          <w:sz w:val="22"/>
          <w:szCs w:val="22"/>
        </w:rPr>
        <w:t xml:space="preserve"> </w:t>
      </w:r>
      <w:r w:rsidRPr="00AB5C34">
        <w:rPr>
          <w:rFonts w:ascii="Verdana" w:hAnsi="Verdana"/>
          <w:b/>
          <w:sz w:val="22"/>
          <w:szCs w:val="22"/>
        </w:rPr>
        <w:t>liaison in addition to his or her title I duties.  Consistent with the appropriations language cited above, an LEA may use funds from its FY2014 Title I grant (and, consistent with GEPA section 425(b), Title I carryover funds) to fund all or part of the homeless liaison’s salary even if that person has no Title I duties.”</w:t>
      </w:r>
    </w:p>
    <w:p w:rsidR="00585AF7" w:rsidRPr="005A2DFB" w:rsidRDefault="00585AF7" w:rsidP="00585AF7">
      <w:pPr>
        <w:ind w:left="720" w:right="-180"/>
        <w:rPr>
          <w:rFonts w:ascii="Verdana" w:hAnsi="Verdana"/>
          <w:b/>
          <w:sz w:val="22"/>
          <w:szCs w:val="22"/>
        </w:rPr>
      </w:pPr>
      <w:r w:rsidRPr="00AB5C34">
        <w:rPr>
          <w:rFonts w:ascii="Verdana" w:hAnsi="Verdana"/>
          <w:b/>
          <w:sz w:val="22"/>
          <w:szCs w:val="22"/>
        </w:rPr>
        <w:t>[USED Guidance, 3-21-14]</w:t>
      </w:r>
    </w:p>
    <w:p w:rsidR="00A830CC" w:rsidRDefault="00A830CC" w:rsidP="00401D6A">
      <w:pPr>
        <w:ind w:left="720"/>
        <w:rPr>
          <w:rFonts w:ascii="Verdana" w:hAnsi="Verdana"/>
          <w:b/>
          <w:strike/>
          <w:sz w:val="22"/>
          <w:szCs w:val="22"/>
        </w:rPr>
      </w:pPr>
    </w:p>
    <w:p w:rsidR="00401D6A" w:rsidRPr="00A830CC" w:rsidRDefault="00401D6A" w:rsidP="00401D6A">
      <w:pPr>
        <w:ind w:left="720"/>
        <w:rPr>
          <w:rFonts w:ascii="Verdana" w:hAnsi="Verdana"/>
          <w:b/>
          <w:color w:val="000000" w:themeColor="text1"/>
          <w:sz w:val="20"/>
          <w:szCs w:val="22"/>
        </w:rPr>
      </w:pPr>
      <w:r w:rsidRPr="00A830CC">
        <w:rPr>
          <w:rFonts w:ascii="Verdana" w:hAnsi="Verdana"/>
          <w:b/>
          <w:color w:val="000000" w:themeColor="text1"/>
          <w:sz w:val="22"/>
        </w:rPr>
        <w:t>*NOTE THAT FUNDING FOR THIS POSITION IS TO COME FROM THE REGULAR SALARIES TITLE I ALLOCATION, NOT FROM THE HOMELESS RESERVATION.  Be aware that this administrative position (under function code 226) will count toward the LEA’s 10% administrative cap for Title I, Part A funds.</w:t>
      </w:r>
    </w:p>
    <w:p w:rsidR="00EC5B50" w:rsidRDefault="00EC5B50" w:rsidP="004106C4">
      <w:pPr>
        <w:ind w:left="720"/>
        <w:rPr>
          <w:rFonts w:ascii="Verdana" w:hAnsi="Verdana"/>
          <w:b/>
          <w:strike/>
          <w:sz w:val="22"/>
          <w:szCs w:val="22"/>
        </w:rPr>
      </w:pPr>
    </w:p>
    <w:p w:rsidR="0088190F" w:rsidRPr="004106C4" w:rsidRDefault="00F54F02" w:rsidP="003E5CA7">
      <w:pPr>
        <w:ind w:left="720"/>
        <w:rPr>
          <w:rFonts w:ascii="Verdana" w:hAnsi="Verdana"/>
          <w:sz w:val="22"/>
          <w:szCs w:val="22"/>
        </w:rPr>
      </w:pPr>
      <w:r w:rsidRPr="00620177">
        <w:rPr>
          <w:rFonts w:ascii="Verdana" w:hAnsi="Verdana"/>
          <w:sz w:val="22"/>
          <w:szCs w:val="22"/>
        </w:rPr>
        <w:t>If</w:t>
      </w:r>
      <w:r w:rsidR="0088190F" w:rsidRPr="00620177">
        <w:rPr>
          <w:rFonts w:ascii="Verdana" w:hAnsi="Verdana"/>
          <w:sz w:val="22"/>
          <w:szCs w:val="22"/>
        </w:rPr>
        <w:t xml:space="preserve"> the homeless</w:t>
      </w:r>
      <w:r w:rsidR="00434AE1">
        <w:rPr>
          <w:rFonts w:ascii="Verdana" w:hAnsi="Verdana"/>
          <w:sz w:val="22"/>
          <w:szCs w:val="22"/>
        </w:rPr>
        <w:t xml:space="preserve"> education</w:t>
      </w:r>
      <w:r w:rsidR="0088190F" w:rsidRPr="00620177">
        <w:rPr>
          <w:rFonts w:ascii="Verdana" w:hAnsi="Verdana"/>
          <w:sz w:val="22"/>
          <w:szCs w:val="22"/>
        </w:rPr>
        <w:t xml:space="preserve"> liais</w:t>
      </w:r>
      <w:r w:rsidR="006F54F5" w:rsidRPr="00620177">
        <w:rPr>
          <w:rFonts w:ascii="Verdana" w:hAnsi="Verdana"/>
          <w:sz w:val="22"/>
          <w:szCs w:val="22"/>
        </w:rPr>
        <w:t>on is also the superintendent, superintendent</w:t>
      </w:r>
      <w:r w:rsidR="007950C3">
        <w:rPr>
          <w:rFonts w:ascii="Verdana" w:hAnsi="Verdana"/>
          <w:sz w:val="22"/>
          <w:szCs w:val="22"/>
        </w:rPr>
        <w:t xml:space="preserve"> </w:t>
      </w:r>
      <w:r w:rsidR="006F54F5" w:rsidRPr="00620177">
        <w:rPr>
          <w:rFonts w:ascii="Verdana" w:hAnsi="Verdana"/>
          <w:sz w:val="22"/>
          <w:szCs w:val="22"/>
        </w:rPr>
        <w:t>/</w:t>
      </w:r>
      <w:r w:rsidR="007950C3">
        <w:rPr>
          <w:rFonts w:ascii="Verdana" w:hAnsi="Verdana"/>
          <w:sz w:val="22"/>
          <w:szCs w:val="22"/>
        </w:rPr>
        <w:t xml:space="preserve"> </w:t>
      </w:r>
      <w:r w:rsidR="006F54F5" w:rsidRPr="00620177">
        <w:rPr>
          <w:rFonts w:ascii="Verdana" w:hAnsi="Verdana"/>
          <w:sz w:val="22"/>
          <w:szCs w:val="22"/>
        </w:rPr>
        <w:t xml:space="preserve">principal or principal, </w:t>
      </w:r>
      <w:r w:rsidR="0088190F" w:rsidRPr="00620177">
        <w:rPr>
          <w:rFonts w:ascii="Verdana" w:hAnsi="Verdana"/>
          <w:sz w:val="22"/>
          <w:szCs w:val="22"/>
        </w:rPr>
        <w:t>then this would not be an allowable cost</w:t>
      </w:r>
      <w:r w:rsidR="00F670B3" w:rsidRPr="00620177">
        <w:rPr>
          <w:rFonts w:ascii="Verdana" w:hAnsi="Verdana"/>
          <w:sz w:val="22"/>
          <w:szCs w:val="22"/>
        </w:rPr>
        <w:t xml:space="preserve"> from Title I</w:t>
      </w:r>
      <w:r w:rsidR="0088190F" w:rsidRPr="00620177">
        <w:rPr>
          <w:rFonts w:ascii="Verdana" w:hAnsi="Verdana"/>
          <w:sz w:val="22"/>
          <w:szCs w:val="22"/>
        </w:rPr>
        <w:t>.</w:t>
      </w:r>
      <w:r w:rsidR="004106C4">
        <w:rPr>
          <w:rFonts w:ascii="Verdana" w:hAnsi="Verdana"/>
          <w:sz w:val="22"/>
          <w:szCs w:val="22"/>
        </w:rPr>
        <w:t xml:space="preserve"> </w:t>
      </w:r>
      <w:r w:rsidR="00CA64F2" w:rsidRPr="004106C4">
        <w:rPr>
          <w:rFonts w:ascii="Verdana" w:hAnsi="Verdana"/>
          <w:sz w:val="22"/>
          <w:szCs w:val="22"/>
        </w:rPr>
        <w:t>[</w:t>
      </w:r>
      <w:r w:rsidR="00100945" w:rsidRPr="004106C4">
        <w:rPr>
          <w:rFonts w:ascii="Verdana" w:hAnsi="Verdana"/>
          <w:sz w:val="22"/>
          <w:szCs w:val="22"/>
        </w:rPr>
        <w:t>EDGAR</w:t>
      </w:r>
      <w:r w:rsidR="00CA64F2" w:rsidRPr="004106C4">
        <w:rPr>
          <w:rFonts w:ascii="Verdana" w:hAnsi="Verdana"/>
          <w:sz w:val="22"/>
          <w:szCs w:val="22"/>
        </w:rPr>
        <w:t>]</w:t>
      </w:r>
    </w:p>
    <w:p w:rsidR="003E5CA7" w:rsidRDefault="003E5CA7" w:rsidP="003E5CA7">
      <w:pPr>
        <w:ind w:left="720"/>
        <w:rPr>
          <w:rFonts w:ascii="Verdana" w:hAnsi="Verdana"/>
          <w:sz w:val="22"/>
          <w:szCs w:val="22"/>
        </w:rPr>
      </w:pPr>
    </w:p>
    <w:p w:rsidR="006F613B" w:rsidRPr="003E5CA7" w:rsidRDefault="0050296C" w:rsidP="003E5CA7">
      <w:pPr>
        <w:ind w:left="720"/>
        <w:rPr>
          <w:rFonts w:ascii="Verdana" w:hAnsi="Verdana"/>
          <w:sz w:val="22"/>
          <w:szCs w:val="22"/>
        </w:rPr>
      </w:pPr>
      <w:r w:rsidRPr="003E5CA7">
        <w:rPr>
          <w:rFonts w:ascii="Verdana" w:hAnsi="Verdana"/>
          <w:sz w:val="22"/>
          <w:szCs w:val="22"/>
        </w:rPr>
        <w:t>If the district currently funds a homeless</w:t>
      </w:r>
      <w:r w:rsidR="00434AE1">
        <w:rPr>
          <w:rFonts w:ascii="Verdana" w:hAnsi="Verdana"/>
          <w:sz w:val="22"/>
          <w:szCs w:val="22"/>
        </w:rPr>
        <w:t xml:space="preserve"> education</w:t>
      </w:r>
      <w:r w:rsidRPr="003E5CA7">
        <w:rPr>
          <w:rFonts w:ascii="Verdana" w:hAnsi="Verdana"/>
          <w:sz w:val="22"/>
          <w:szCs w:val="22"/>
        </w:rPr>
        <w:t xml:space="preserve"> liaison</w:t>
      </w:r>
      <w:r w:rsidR="00F670B3" w:rsidRPr="003E5CA7">
        <w:rPr>
          <w:rFonts w:ascii="Verdana" w:hAnsi="Verdana"/>
          <w:sz w:val="22"/>
          <w:szCs w:val="22"/>
        </w:rPr>
        <w:t xml:space="preserve"> position</w:t>
      </w:r>
      <w:r w:rsidRPr="003E5CA7">
        <w:rPr>
          <w:rFonts w:ascii="Verdana" w:hAnsi="Verdana"/>
          <w:sz w:val="22"/>
          <w:szCs w:val="22"/>
        </w:rPr>
        <w:t xml:space="preserve"> with general</w:t>
      </w:r>
      <w:r w:rsidR="00F670B3" w:rsidRPr="003E5CA7">
        <w:rPr>
          <w:rFonts w:ascii="Verdana" w:hAnsi="Verdana"/>
          <w:sz w:val="22"/>
          <w:szCs w:val="22"/>
        </w:rPr>
        <w:t xml:space="preserve"> (district)</w:t>
      </w:r>
      <w:r w:rsidRPr="003E5CA7">
        <w:rPr>
          <w:rFonts w:ascii="Verdana" w:hAnsi="Verdana"/>
          <w:sz w:val="22"/>
          <w:szCs w:val="22"/>
        </w:rPr>
        <w:t xml:space="preserve"> funds </w:t>
      </w:r>
      <w:r w:rsidR="00F670B3" w:rsidRPr="003E5CA7">
        <w:rPr>
          <w:rFonts w:ascii="Verdana" w:hAnsi="Verdana"/>
          <w:sz w:val="22"/>
          <w:szCs w:val="22"/>
        </w:rPr>
        <w:t>or if homeless</w:t>
      </w:r>
      <w:r w:rsidR="00A14517">
        <w:rPr>
          <w:rFonts w:ascii="Verdana" w:hAnsi="Verdana"/>
          <w:sz w:val="22"/>
          <w:szCs w:val="22"/>
        </w:rPr>
        <w:t xml:space="preserve"> education</w:t>
      </w:r>
      <w:r w:rsidR="00F670B3" w:rsidRPr="003E5CA7">
        <w:rPr>
          <w:rFonts w:ascii="Verdana" w:hAnsi="Verdana"/>
          <w:sz w:val="22"/>
          <w:szCs w:val="22"/>
        </w:rPr>
        <w:t xml:space="preserve"> liaison responsibilities are part of an already existing general (district) funded position,</w:t>
      </w:r>
      <w:r w:rsidR="00A14003" w:rsidRPr="003E5CA7">
        <w:rPr>
          <w:rFonts w:ascii="Verdana" w:hAnsi="Verdana"/>
          <w:sz w:val="22"/>
          <w:szCs w:val="22"/>
        </w:rPr>
        <w:t xml:space="preserve"> then</w:t>
      </w:r>
      <w:r w:rsidR="00F670B3" w:rsidRPr="003E5CA7">
        <w:rPr>
          <w:rFonts w:ascii="Verdana" w:hAnsi="Verdana"/>
          <w:sz w:val="22"/>
          <w:szCs w:val="22"/>
        </w:rPr>
        <w:t xml:space="preserve"> the </w:t>
      </w:r>
      <w:r w:rsidR="00A14003" w:rsidRPr="003E5CA7">
        <w:rPr>
          <w:rFonts w:ascii="Verdana" w:hAnsi="Verdana"/>
          <w:sz w:val="22"/>
          <w:szCs w:val="22"/>
        </w:rPr>
        <w:t>district must comply with supplement and not supplant requirements.</w:t>
      </w:r>
    </w:p>
    <w:p w:rsidR="00A830CC" w:rsidRDefault="00A830CC" w:rsidP="003E5CA7">
      <w:pPr>
        <w:ind w:left="720"/>
        <w:rPr>
          <w:rFonts w:ascii="Verdana" w:hAnsi="Verdana"/>
          <w:sz w:val="22"/>
          <w:szCs w:val="22"/>
        </w:rPr>
      </w:pPr>
    </w:p>
    <w:p w:rsidR="002069E4" w:rsidRPr="003E5CA7" w:rsidRDefault="0088190F" w:rsidP="003E5CA7">
      <w:pPr>
        <w:ind w:left="720"/>
        <w:rPr>
          <w:rFonts w:ascii="Verdana" w:hAnsi="Verdana"/>
          <w:sz w:val="22"/>
          <w:szCs w:val="22"/>
        </w:rPr>
      </w:pPr>
      <w:r w:rsidRPr="003E5CA7">
        <w:rPr>
          <w:rFonts w:ascii="Verdana" w:hAnsi="Verdana"/>
          <w:sz w:val="22"/>
          <w:szCs w:val="22"/>
        </w:rPr>
        <w:t xml:space="preserve">If the district currently funds a </w:t>
      </w:r>
      <w:r w:rsidR="007950C3" w:rsidRPr="003E5CA7">
        <w:rPr>
          <w:rFonts w:ascii="Verdana" w:hAnsi="Verdana"/>
          <w:sz w:val="22"/>
          <w:szCs w:val="22"/>
        </w:rPr>
        <w:t>F</w:t>
      </w:r>
      <w:r w:rsidRPr="003E5CA7">
        <w:rPr>
          <w:rFonts w:ascii="Verdana" w:hAnsi="Verdana"/>
          <w:sz w:val="22"/>
          <w:szCs w:val="22"/>
        </w:rPr>
        <w:t>ederal programs coordinator that includes Title I responsibilities</w:t>
      </w:r>
      <w:r w:rsidR="002069E4" w:rsidRPr="003E5CA7">
        <w:rPr>
          <w:rFonts w:ascii="Verdana" w:hAnsi="Verdana"/>
          <w:sz w:val="22"/>
          <w:szCs w:val="22"/>
        </w:rPr>
        <w:t xml:space="preserve"> or funds</w:t>
      </w:r>
      <w:r w:rsidR="004106C4" w:rsidRPr="003E5CA7">
        <w:rPr>
          <w:rFonts w:ascii="Verdana" w:hAnsi="Verdana"/>
          <w:sz w:val="22"/>
          <w:szCs w:val="22"/>
        </w:rPr>
        <w:t xml:space="preserve"> </w:t>
      </w:r>
      <w:r w:rsidR="002069E4" w:rsidRPr="003E5CA7">
        <w:rPr>
          <w:rFonts w:ascii="Verdana" w:hAnsi="Verdana"/>
          <w:sz w:val="22"/>
          <w:szCs w:val="22"/>
        </w:rPr>
        <w:t xml:space="preserve">(in full or in part) an already existing Title I </w:t>
      </w:r>
      <w:r w:rsidR="002069E4" w:rsidRPr="00A830CC">
        <w:rPr>
          <w:rFonts w:ascii="Verdana" w:hAnsi="Verdana"/>
          <w:sz w:val="22"/>
          <w:szCs w:val="22"/>
        </w:rPr>
        <w:t>position such as a social worker</w:t>
      </w:r>
      <w:r w:rsidR="007950C3" w:rsidRPr="00A830CC">
        <w:rPr>
          <w:rFonts w:ascii="Verdana" w:hAnsi="Verdana"/>
          <w:sz w:val="22"/>
          <w:szCs w:val="22"/>
        </w:rPr>
        <w:t xml:space="preserve"> </w:t>
      </w:r>
      <w:r w:rsidR="002069E4" w:rsidRPr="00A830CC">
        <w:rPr>
          <w:rFonts w:ascii="Verdana" w:hAnsi="Verdana"/>
          <w:sz w:val="22"/>
          <w:szCs w:val="22"/>
        </w:rPr>
        <w:t>/</w:t>
      </w:r>
      <w:r w:rsidR="007950C3" w:rsidRPr="00A830CC">
        <w:rPr>
          <w:rFonts w:ascii="Verdana" w:hAnsi="Verdana"/>
          <w:sz w:val="22"/>
          <w:szCs w:val="22"/>
        </w:rPr>
        <w:t xml:space="preserve"> </w:t>
      </w:r>
      <w:r w:rsidR="002069E4" w:rsidRPr="00A830CC">
        <w:rPr>
          <w:rFonts w:ascii="Verdana" w:hAnsi="Verdana"/>
          <w:sz w:val="22"/>
          <w:szCs w:val="22"/>
        </w:rPr>
        <w:t>counselor,</w:t>
      </w:r>
      <w:r w:rsidR="00DE112D" w:rsidRPr="00A830CC">
        <w:rPr>
          <w:rFonts w:ascii="Verdana" w:hAnsi="Verdana"/>
          <w:sz w:val="22"/>
          <w:szCs w:val="22"/>
        </w:rPr>
        <w:t xml:space="preserve"> </w:t>
      </w:r>
      <w:r w:rsidR="006F613B" w:rsidRPr="00A830CC">
        <w:rPr>
          <w:rFonts w:ascii="Verdana" w:hAnsi="Verdana"/>
          <w:sz w:val="22"/>
          <w:szCs w:val="22"/>
        </w:rPr>
        <w:t xml:space="preserve">then those </w:t>
      </w:r>
      <w:r w:rsidR="00331C15" w:rsidRPr="00A830CC">
        <w:rPr>
          <w:rFonts w:ascii="Verdana" w:hAnsi="Verdana"/>
          <w:sz w:val="22"/>
          <w:szCs w:val="22"/>
        </w:rPr>
        <w:t>homeless</w:t>
      </w:r>
      <w:r w:rsidR="00A14517">
        <w:rPr>
          <w:rFonts w:ascii="Verdana" w:hAnsi="Verdana"/>
          <w:sz w:val="22"/>
          <w:szCs w:val="22"/>
        </w:rPr>
        <w:t xml:space="preserve"> education</w:t>
      </w:r>
      <w:r w:rsidR="00331C15" w:rsidRPr="00A830CC">
        <w:rPr>
          <w:rFonts w:ascii="Verdana" w:hAnsi="Verdana"/>
          <w:sz w:val="22"/>
          <w:szCs w:val="22"/>
        </w:rPr>
        <w:t xml:space="preserve"> </w:t>
      </w:r>
      <w:r w:rsidR="00680711" w:rsidRPr="00A830CC">
        <w:rPr>
          <w:rFonts w:ascii="Verdana" w:hAnsi="Verdana"/>
          <w:sz w:val="22"/>
          <w:szCs w:val="22"/>
        </w:rPr>
        <w:t>liaison</w:t>
      </w:r>
      <w:r w:rsidR="00680711" w:rsidRPr="00401D6A">
        <w:rPr>
          <w:rFonts w:ascii="Verdana" w:hAnsi="Verdana"/>
          <w:sz w:val="22"/>
          <w:szCs w:val="22"/>
        </w:rPr>
        <w:t xml:space="preserve"> </w:t>
      </w:r>
      <w:r w:rsidR="006F613B" w:rsidRPr="003E5CA7">
        <w:rPr>
          <w:rFonts w:ascii="Verdana" w:hAnsi="Verdana"/>
          <w:sz w:val="22"/>
          <w:szCs w:val="22"/>
        </w:rPr>
        <w:t>activities could be part of the Title I</w:t>
      </w:r>
      <w:r w:rsidR="007950C3" w:rsidRPr="003E5CA7">
        <w:rPr>
          <w:rFonts w:ascii="Verdana" w:hAnsi="Verdana"/>
          <w:sz w:val="22"/>
          <w:szCs w:val="22"/>
        </w:rPr>
        <w:t>-</w:t>
      </w:r>
      <w:r w:rsidR="006F613B" w:rsidRPr="003E5CA7">
        <w:rPr>
          <w:rFonts w:ascii="Verdana" w:hAnsi="Verdana"/>
          <w:sz w:val="22"/>
          <w:szCs w:val="22"/>
        </w:rPr>
        <w:t xml:space="preserve">funded portion of </w:t>
      </w:r>
      <w:r w:rsidR="000101D4" w:rsidRPr="003E5CA7">
        <w:rPr>
          <w:rFonts w:ascii="Verdana" w:hAnsi="Verdana"/>
          <w:sz w:val="22"/>
          <w:szCs w:val="22"/>
        </w:rPr>
        <w:t xml:space="preserve">the </w:t>
      </w:r>
      <w:r w:rsidR="006F613B" w:rsidRPr="003E5CA7">
        <w:rPr>
          <w:rFonts w:ascii="Verdana" w:hAnsi="Verdana"/>
          <w:sz w:val="22"/>
          <w:szCs w:val="22"/>
        </w:rPr>
        <w:t>salary</w:t>
      </w:r>
      <w:r w:rsidR="00331C15" w:rsidRPr="003E5CA7">
        <w:rPr>
          <w:rFonts w:ascii="Verdana" w:hAnsi="Verdana"/>
          <w:sz w:val="22"/>
          <w:szCs w:val="22"/>
        </w:rPr>
        <w:t>.</w:t>
      </w:r>
    </w:p>
    <w:p w:rsidR="00F6708D" w:rsidRPr="00680711" w:rsidRDefault="00F6708D" w:rsidP="00A830CC">
      <w:pPr>
        <w:rPr>
          <w:rFonts w:ascii="Verdana" w:hAnsi="Verdana"/>
          <w:b/>
          <w:strike/>
          <w:sz w:val="22"/>
          <w:szCs w:val="22"/>
        </w:rPr>
      </w:pPr>
    </w:p>
    <w:p w:rsidR="002069E4" w:rsidRPr="00620177" w:rsidRDefault="006F54F5" w:rsidP="004106C4">
      <w:pPr>
        <w:ind w:left="720"/>
        <w:rPr>
          <w:rFonts w:ascii="Verdana" w:hAnsi="Verdana"/>
          <w:sz w:val="22"/>
          <w:szCs w:val="22"/>
        </w:rPr>
      </w:pPr>
      <w:r w:rsidRPr="00620177">
        <w:rPr>
          <w:rFonts w:ascii="Verdana" w:hAnsi="Verdana"/>
          <w:sz w:val="22"/>
          <w:szCs w:val="22"/>
        </w:rPr>
        <w:t xml:space="preserve">It is recommended that the district </w:t>
      </w:r>
      <w:r w:rsidR="007F1B1E" w:rsidRPr="00620177">
        <w:rPr>
          <w:rFonts w:ascii="Verdana" w:hAnsi="Verdana"/>
          <w:sz w:val="22"/>
          <w:szCs w:val="22"/>
        </w:rPr>
        <w:t xml:space="preserve">develop a </w:t>
      </w:r>
      <w:r w:rsidR="00BA4836" w:rsidRPr="00620177">
        <w:rPr>
          <w:rFonts w:ascii="Verdana" w:hAnsi="Verdana"/>
          <w:sz w:val="22"/>
          <w:szCs w:val="22"/>
        </w:rPr>
        <w:t xml:space="preserve">coordinated </w:t>
      </w:r>
      <w:r w:rsidR="007F1B1E" w:rsidRPr="00620177">
        <w:rPr>
          <w:rFonts w:ascii="Verdana" w:hAnsi="Verdana"/>
          <w:sz w:val="22"/>
          <w:szCs w:val="22"/>
        </w:rPr>
        <w:t xml:space="preserve">description of </w:t>
      </w:r>
      <w:r w:rsidR="00CB3E4E" w:rsidRPr="00620177">
        <w:rPr>
          <w:rFonts w:ascii="Verdana" w:hAnsi="Verdana"/>
          <w:sz w:val="22"/>
          <w:szCs w:val="22"/>
        </w:rPr>
        <w:t xml:space="preserve">critical </w:t>
      </w:r>
      <w:r w:rsidR="007F1B1E" w:rsidRPr="00620177">
        <w:rPr>
          <w:rFonts w:ascii="Verdana" w:hAnsi="Verdana"/>
          <w:sz w:val="22"/>
          <w:szCs w:val="22"/>
        </w:rPr>
        <w:t xml:space="preserve">services required for homeless students </w:t>
      </w:r>
      <w:r w:rsidR="007F1B1E" w:rsidRPr="00A830CC">
        <w:rPr>
          <w:rFonts w:ascii="Verdana" w:hAnsi="Verdana"/>
          <w:b/>
          <w:sz w:val="22"/>
          <w:szCs w:val="22"/>
        </w:rPr>
        <w:t xml:space="preserve">and </w:t>
      </w:r>
      <w:r w:rsidR="00680711" w:rsidRPr="00A830CC">
        <w:rPr>
          <w:rFonts w:ascii="Verdana" w:hAnsi="Verdana"/>
          <w:b/>
          <w:sz w:val="22"/>
          <w:szCs w:val="22"/>
        </w:rPr>
        <w:t>consult with the Regional McKinney-Vento Grant Coordinator</w:t>
      </w:r>
      <w:r w:rsidR="00680711">
        <w:rPr>
          <w:rFonts w:ascii="Verdana" w:hAnsi="Verdana"/>
          <w:sz w:val="22"/>
          <w:szCs w:val="22"/>
        </w:rPr>
        <w:t xml:space="preserve"> to </w:t>
      </w:r>
      <w:r w:rsidR="007F1B1E" w:rsidRPr="00620177">
        <w:rPr>
          <w:rFonts w:ascii="Verdana" w:hAnsi="Verdana"/>
          <w:sz w:val="22"/>
          <w:szCs w:val="22"/>
        </w:rPr>
        <w:t>determine if Title I or McKinney-Vento legislation best align for delivery of those servi</w:t>
      </w:r>
      <w:r w:rsidR="0050296C" w:rsidRPr="00620177">
        <w:rPr>
          <w:rFonts w:ascii="Verdana" w:hAnsi="Verdana"/>
          <w:sz w:val="22"/>
          <w:szCs w:val="22"/>
        </w:rPr>
        <w:t>ces</w:t>
      </w:r>
      <w:r w:rsidR="00CB3E4E" w:rsidRPr="00620177">
        <w:rPr>
          <w:rFonts w:ascii="Verdana" w:hAnsi="Verdana"/>
          <w:sz w:val="22"/>
          <w:szCs w:val="22"/>
        </w:rPr>
        <w:t xml:space="preserve">. </w:t>
      </w:r>
      <w:r w:rsidR="002F307D">
        <w:rPr>
          <w:rFonts w:ascii="Verdana" w:hAnsi="Verdana"/>
          <w:sz w:val="22"/>
          <w:szCs w:val="22"/>
        </w:rPr>
        <w:t xml:space="preserve"> </w:t>
      </w:r>
      <w:r w:rsidR="00CB3E4E" w:rsidRPr="00620177">
        <w:rPr>
          <w:rFonts w:ascii="Verdana" w:hAnsi="Verdana"/>
          <w:sz w:val="22"/>
          <w:szCs w:val="22"/>
        </w:rPr>
        <w:t xml:space="preserve">Allowable uses of appropriate funds should guide the </w:t>
      </w:r>
      <w:r w:rsidR="00A830CC" w:rsidRPr="00A830CC">
        <w:rPr>
          <w:rFonts w:ascii="Verdana" w:hAnsi="Verdana"/>
          <w:b/>
          <w:sz w:val="22"/>
          <w:szCs w:val="22"/>
        </w:rPr>
        <w:t>determination</w:t>
      </w:r>
      <w:r w:rsidR="00CB3E4E" w:rsidRPr="00A830CC">
        <w:rPr>
          <w:rFonts w:ascii="Verdana" w:hAnsi="Verdana"/>
          <w:b/>
          <w:sz w:val="22"/>
          <w:szCs w:val="22"/>
        </w:rPr>
        <w:t xml:space="preserve"> </w:t>
      </w:r>
      <w:r w:rsidR="004106C4" w:rsidRPr="00A830CC">
        <w:rPr>
          <w:rFonts w:ascii="Verdana" w:hAnsi="Verdana"/>
          <w:b/>
          <w:sz w:val="22"/>
          <w:szCs w:val="22"/>
        </w:rPr>
        <w:t xml:space="preserve">of a staff </w:t>
      </w:r>
      <w:r w:rsidR="00CB3E4E" w:rsidRPr="00A830CC">
        <w:rPr>
          <w:rFonts w:ascii="Verdana" w:hAnsi="Verdana"/>
          <w:b/>
          <w:sz w:val="22"/>
          <w:szCs w:val="22"/>
        </w:rPr>
        <w:t xml:space="preserve">to </w:t>
      </w:r>
      <w:r w:rsidR="004106C4" w:rsidRPr="00A830CC">
        <w:rPr>
          <w:rFonts w:ascii="Verdana" w:hAnsi="Verdana"/>
          <w:b/>
          <w:sz w:val="22"/>
          <w:szCs w:val="22"/>
        </w:rPr>
        <w:t>best</w:t>
      </w:r>
      <w:r w:rsidR="004106C4" w:rsidRPr="00401D6A">
        <w:rPr>
          <w:rFonts w:ascii="Verdana" w:hAnsi="Verdana"/>
          <w:sz w:val="22"/>
          <w:szCs w:val="22"/>
        </w:rPr>
        <w:t xml:space="preserve"> </w:t>
      </w:r>
      <w:r w:rsidR="00CB3E4E" w:rsidRPr="00620177">
        <w:rPr>
          <w:rFonts w:ascii="Verdana" w:hAnsi="Verdana"/>
          <w:sz w:val="22"/>
          <w:szCs w:val="22"/>
        </w:rPr>
        <w:t>support those critical services.</w:t>
      </w:r>
    </w:p>
    <w:p w:rsidR="002F307D" w:rsidRDefault="002F307D" w:rsidP="004106C4">
      <w:pPr>
        <w:ind w:left="720"/>
        <w:rPr>
          <w:rFonts w:ascii="Verdana" w:hAnsi="Verdana"/>
          <w:sz w:val="22"/>
          <w:szCs w:val="22"/>
        </w:rPr>
      </w:pPr>
    </w:p>
    <w:p w:rsidR="0088190F" w:rsidRPr="00AF729E" w:rsidRDefault="007F1B1E" w:rsidP="00B35503">
      <w:pPr>
        <w:spacing w:after="120"/>
        <w:ind w:left="720"/>
        <w:rPr>
          <w:rFonts w:ascii="Verdana" w:hAnsi="Verdana"/>
          <w:sz w:val="22"/>
          <w:szCs w:val="22"/>
        </w:rPr>
      </w:pPr>
      <w:r w:rsidRPr="00AF729E">
        <w:rPr>
          <w:rFonts w:ascii="Verdana" w:hAnsi="Verdana"/>
          <w:sz w:val="22"/>
          <w:szCs w:val="22"/>
        </w:rPr>
        <w:t xml:space="preserve">Questions related to funding the </w:t>
      </w:r>
      <w:r w:rsidR="00A14003" w:rsidRPr="00AF729E">
        <w:rPr>
          <w:rFonts w:ascii="Verdana" w:hAnsi="Verdana"/>
          <w:sz w:val="22"/>
          <w:szCs w:val="22"/>
        </w:rPr>
        <w:t xml:space="preserve">specific homeless </w:t>
      </w:r>
      <w:r w:rsidRPr="00AF729E">
        <w:rPr>
          <w:rFonts w:ascii="Verdana" w:hAnsi="Verdana"/>
          <w:sz w:val="22"/>
          <w:szCs w:val="22"/>
        </w:rPr>
        <w:t>services</w:t>
      </w:r>
      <w:r w:rsidR="00A14003" w:rsidRPr="00AF729E">
        <w:rPr>
          <w:rFonts w:ascii="Verdana" w:hAnsi="Verdana"/>
          <w:sz w:val="22"/>
          <w:szCs w:val="22"/>
        </w:rPr>
        <w:t xml:space="preserve"> by th</w:t>
      </w:r>
      <w:r w:rsidR="00046AFE" w:rsidRPr="00AF729E">
        <w:rPr>
          <w:rFonts w:ascii="Verdana" w:hAnsi="Verdana"/>
          <w:sz w:val="22"/>
          <w:szCs w:val="22"/>
        </w:rPr>
        <w:t xml:space="preserve">e </w:t>
      </w:r>
      <w:r w:rsidR="007950C3" w:rsidRPr="00AF729E">
        <w:rPr>
          <w:rFonts w:ascii="Verdana" w:hAnsi="Verdana"/>
          <w:sz w:val="22"/>
          <w:szCs w:val="22"/>
        </w:rPr>
        <w:t>F</w:t>
      </w:r>
      <w:r w:rsidR="00046AFE" w:rsidRPr="00AF729E">
        <w:rPr>
          <w:rFonts w:ascii="Verdana" w:hAnsi="Verdana"/>
          <w:sz w:val="22"/>
          <w:szCs w:val="22"/>
        </w:rPr>
        <w:t>ederal programs coordinator</w:t>
      </w:r>
      <w:r w:rsidR="00DE112D" w:rsidRPr="00AF729E">
        <w:rPr>
          <w:rFonts w:ascii="Verdana" w:hAnsi="Verdana"/>
          <w:sz w:val="22"/>
          <w:szCs w:val="22"/>
        </w:rPr>
        <w:t xml:space="preserve"> or a Title I funded position (social worker</w:t>
      </w:r>
      <w:r w:rsidR="002F307D" w:rsidRPr="00AF729E">
        <w:rPr>
          <w:rFonts w:ascii="Verdana" w:hAnsi="Verdana"/>
          <w:sz w:val="22"/>
          <w:szCs w:val="22"/>
        </w:rPr>
        <w:t xml:space="preserve"> </w:t>
      </w:r>
      <w:r w:rsidR="002069E4" w:rsidRPr="00AF729E">
        <w:rPr>
          <w:rFonts w:ascii="Verdana" w:hAnsi="Verdana"/>
          <w:sz w:val="22"/>
          <w:szCs w:val="22"/>
        </w:rPr>
        <w:t>/</w:t>
      </w:r>
      <w:r w:rsidR="002F307D" w:rsidRPr="00AF729E">
        <w:rPr>
          <w:rFonts w:ascii="Verdana" w:hAnsi="Verdana"/>
          <w:sz w:val="22"/>
          <w:szCs w:val="22"/>
        </w:rPr>
        <w:t xml:space="preserve"> </w:t>
      </w:r>
      <w:r w:rsidR="002069E4" w:rsidRPr="00AF729E">
        <w:rPr>
          <w:rFonts w:ascii="Verdana" w:hAnsi="Verdana"/>
          <w:sz w:val="22"/>
          <w:szCs w:val="22"/>
        </w:rPr>
        <w:t>counselor</w:t>
      </w:r>
      <w:r w:rsidR="00DE112D" w:rsidRPr="00AF729E">
        <w:rPr>
          <w:rFonts w:ascii="Verdana" w:hAnsi="Verdana"/>
          <w:sz w:val="22"/>
          <w:szCs w:val="22"/>
        </w:rPr>
        <w:t>)</w:t>
      </w:r>
      <w:r w:rsidR="00046AFE" w:rsidRPr="00AF729E">
        <w:rPr>
          <w:rFonts w:ascii="Verdana" w:hAnsi="Verdana"/>
          <w:sz w:val="22"/>
          <w:szCs w:val="22"/>
        </w:rPr>
        <w:t xml:space="preserve"> </w:t>
      </w:r>
      <w:r w:rsidRPr="00AF729E">
        <w:rPr>
          <w:rFonts w:ascii="Verdana" w:hAnsi="Verdana"/>
          <w:sz w:val="22"/>
          <w:szCs w:val="22"/>
        </w:rPr>
        <w:t xml:space="preserve">in full or in part by Title I should be addressed to the </w:t>
      </w:r>
      <w:r w:rsidR="002F307D" w:rsidRPr="00AF729E">
        <w:rPr>
          <w:rFonts w:ascii="Verdana" w:hAnsi="Verdana"/>
          <w:sz w:val="22"/>
          <w:szCs w:val="22"/>
        </w:rPr>
        <w:t>OFS</w:t>
      </w:r>
      <w:r w:rsidRPr="00AF729E">
        <w:rPr>
          <w:rFonts w:ascii="Verdana" w:hAnsi="Verdana"/>
          <w:sz w:val="22"/>
          <w:szCs w:val="22"/>
        </w:rPr>
        <w:t xml:space="preserve">, Regional Services Unit. </w:t>
      </w:r>
      <w:r w:rsidR="000101D4" w:rsidRPr="00AF729E">
        <w:rPr>
          <w:rFonts w:ascii="Verdana" w:hAnsi="Verdana"/>
          <w:sz w:val="22"/>
          <w:szCs w:val="22"/>
        </w:rPr>
        <w:t xml:space="preserve"> </w:t>
      </w:r>
      <w:r w:rsidR="00046AFE" w:rsidRPr="00AF729E">
        <w:rPr>
          <w:rFonts w:ascii="Verdana" w:hAnsi="Verdana"/>
          <w:sz w:val="22"/>
          <w:szCs w:val="22"/>
        </w:rPr>
        <w:t xml:space="preserve">If </w:t>
      </w:r>
      <w:r w:rsidR="00046AFE" w:rsidRPr="00AF729E">
        <w:rPr>
          <w:rFonts w:ascii="Verdana" w:hAnsi="Verdana"/>
          <w:sz w:val="22"/>
          <w:szCs w:val="22"/>
        </w:rPr>
        <w:lastRenderedPageBreak/>
        <w:t>necessar</w:t>
      </w:r>
      <w:r w:rsidR="006F613B" w:rsidRPr="00AF729E">
        <w:rPr>
          <w:rFonts w:ascii="Verdana" w:hAnsi="Verdana"/>
          <w:sz w:val="22"/>
          <w:szCs w:val="22"/>
        </w:rPr>
        <w:t xml:space="preserve">y, </w:t>
      </w:r>
      <w:r w:rsidR="00D72993" w:rsidRPr="00AF729E">
        <w:rPr>
          <w:rFonts w:ascii="Verdana" w:hAnsi="Verdana"/>
          <w:sz w:val="22"/>
          <w:szCs w:val="22"/>
        </w:rPr>
        <w:t>OFS</w:t>
      </w:r>
      <w:r w:rsidR="006F613B" w:rsidRPr="00AF729E">
        <w:rPr>
          <w:rFonts w:ascii="Verdana" w:hAnsi="Verdana"/>
          <w:sz w:val="22"/>
          <w:szCs w:val="22"/>
        </w:rPr>
        <w:t xml:space="preserve"> personnel will</w:t>
      </w:r>
      <w:r w:rsidR="00046AFE" w:rsidRPr="00AF729E">
        <w:rPr>
          <w:rFonts w:ascii="Verdana" w:hAnsi="Verdana"/>
          <w:sz w:val="22"/>
          <w:szCs w:val="22"/>
        </w:rPr>
        <w:t xml:space="preserve"> collaborate with the Homeless </w:t>
      </w:r>
      <w:r w:rsidR="00434AE1">
        <w:rPr>
          <w:rFonts w:ascii="Verdana" w:hAnsi="Verdana"/>
          <w:sz w:val="22"/>
          <w:szCs w:val="22"/>
        </w:rPr>
        <w:t xml:space="preserve">Education </w:t>
      </w:r>
      <w:r w:rsidR="00046AFE" w:rsidRPr="00AF729E">
        <w:rPr>
          <w:rFonts w:ascii="Verdana" w:hAnsi="Verdana"/>
          <w:sz w:val="22"/>
          <w:szCs w:val="22"/>
        </w:rPr>
        <w:t>Consultant to det</w:t>
      </w:r>
      <w:r w:rsidR="002F307D" w:rsidRPr="00AF729E">
        <w:rPr>
          <w:rFonts w:ascii="Verdana" w:hAnsi="Verdana"/>
          <w:sz w:val="22"/>
          <w:szCs w:val="22"/>
        </w:rPr>
        <w:t>ermine an appropriate response.</w:t>
      </w:r>
    </w:p>
    <w:p w:rsidR="00F670B3" w:rsidRPr="00401D6A" w:rsidRDefault="00CA64F2" w:rsidP="004106C4">
      <w:pPr>
        <w:ind w:left="720"/>
        <w:rPr>
          <w:rFonts w:ascii="Verdana" w:hAnsi="Verdana"/>
          <w:bCs/>
          <w:sz w:val="22"/>
          <w:szCs w:val="22"/>
        </w:rPr>
      </w:pPr>
      <w:r w:rsidRPr="00AF729E">
        <w:rPr>
          <w:rFonts w:ascii="Verdana" w:hAnsi="Verdana"/>
          <w:sz w:val="22"/>
          <w:szCs w:val="22"/>
        </w:rPr>
        <w:t>[</w:t>
      </w:r>
      <w:r w:rsidR="00F670B3" w:rsidRPr="00AF729E">
        <w:rPr>
          <w:rFonts w:ascii="Verdana" w:hAnsi="Verdana"/>
          <w:sz w:val="22"/>
          <w:szCs w:val="22"/>
        </w:rPr>
        <w:t xml:space="preserve">MDE/OFS </w:t>
      </w:r>
      <w:r w:rsidR="007950C3" w:rsidRPr="00AF729E">
        <w:rPr>
          <w:rFonts w:ascii="Verdana" w:hAnsi="Verdana"/>
          <w:sz w:val="22"/>
          <w:szCs w:val="22"/>
        </w:rPr>
        <w:t>d</w:t>
      </w:r>
      <w:r w:rsidR="00F670B3" w:rsidRPr="00AF729E">
        <w:rPr>
          <w:rFonts w:ascii="Verdana" w:hAnsi="Verdana"/>
          <w:sz w:val="22"/>
          <w:szCs w:val="22"/>
        </w:rPr>
        <w:t xml:space="preserve">ecision based on </w:t>
      </w:r>
      <w:r w:rsidR="00680711">
        <w:rPr>
          <w:rFonts w:ascii="Verdana" w:hAnsi="Verdana"/>
          <w:sz w:val="22"/>
          <w:szCs w:val="22"/>
        </w:rPr>
        <w:t>[</w:t>
      </w:r>
      <w:r w:rsidR="00840748" w:rsidRPr="00620177">
        <w:rPr>
          <w:rFonts w:ascii="Verdana" w:hAnsi="Verdana"/>
          <w:sz w:val="22"/>
          <w:szCs w:val="22"/>
        </w:rPr>
        <w:t>McKinney-Vent</w:t>
      </w:r>
      <w:r w:rsidR="005B050D" w:rsidRPr="00620177">
        <w:rPr>
          <w:rFonts w:ascii="Verdana" w:hAnsi="Verdana"/>
          <w:sz w:val="22"/>
          <w:szCs w:val="22"/>
        </w:rPr>
        <w:t>o</w:t>
      </w:r>
      <w:r w:rsidR="00840748" w:rsidRPr="00620177">
        <w:rPr>
          <w:rFonts w:ascii="Verdana" w:hAnsi="Verdana"/>
          <w:sz w:val="22"/>
          <w:szCs w:val="22"/>
        </w:rPr>
        <w:t xml:space="preserve"> </w:t>
      </w:r>
      <w:r w:rsidR="000101D4" w:rsidRPr="00620177">
        <w:rPr>
          <w:rFonts w:ascii="Verdana" w:hAnsi="Verdana"/>
          <w:bCs/>
          <w:sz w:val="22"/>
          <w:szCs w:val="22"/>
        </w:rPr>
        <w:t>Sec</w:t>
      </w:r>
      <w:r w:rsidR="002F307D">
        <w:rPr>
          <w:rFonts w:ascii="Verdana" w:hAnsi="Verdana"/>
          <w:bCs/>
          <w:sz w:val="22"/>
          <w:szCs w:val="22"/>
        </w:rPr>
        <w:t>.</w:t>
      </w:r>
      <w:r w:rsidR="000101D4" w:rsidRPr="00620177">
        <w:rPr>
          <w:rFonts w:ascii="Verdana" w:hAnsi="Verdana"/>
          <w:bCs/>
          <w:sz w:val="22"/>
          <w:szCs w:val="22"/>
        </w:rPr>
        <w:t xml:space="preserve"> 722 (g</w:t>
      </w:r>
      <w:proofErr w:type="gramStart"/>
      <w:r w:rsidR="000101D4" w:rsidRPr="00620177">
        <w:rPr>
          <w:rFonts w:ascii="Verdana" w:hAnsi="Verdana"/>
          <w:bCs/>
          <w:sz w:val="22"/>
          <w:szCs w:val="22"/>
        </w:rPr>
        <w:t>)(</w:t>
      </w:r>
      <w:proofErr w:type="gramEnd"/>
      <w:r w:rsidR="000101D4" w:rsidRPr="00620177">
        <w:rPr>
          <w:rFonts w:ascii="Verdana" w:hAnsi="Verdana"/>
          <w:bCs/>
          <w:sz w:val="22"/>
          <w:szCs w:val="22"/>
        </w:rPr>
        <w:t>1)(J)(ii</w:t>
      </w:r>
      <w:r w:rsidR="000101D4" w:rsidRPr="00401D6A">
        <w:rPr>
          <w:rFonts w:ascii="Verdana" w:hAnsi="Verdana"/>
          <w:bCs/>
          <w:sz w:val="22"/>
          <w:szCs w:val="22"/>
        </w:rPr>
        <w:t>)</w:t>
      </w:r>
      <w:r w:rsidR="00F6708D" w:rsidRPr="00401D6A">
        <w:rPr>
          <w:rFonts w:ascii="Verdana" w:hAnsi="Verdana"/>
          <w:bCs/>
          <w:sz w:val="22"/>
          <w:szCs w:val="22"/>
        </w:rPr>
        <w:t xml:space="preserve">; </w:t>
      </w:r>
      <w:r w:rsidR="00F6708D" w:rsidRPr="00A830CC">
        <w:rPr>
          <w:rFonts w:ascii="Verdana" w:hAnsi="Verdana"/>
          <w:b/>
          <w:spacing w:val="-6"/>
          <w:sz w:val="22"/>
          <w:szCs w:val="22"/>
        </w:rPr>
        <w:t>USED Guidance, Title I ARRA, Sept. 2009, Item G-11</w:t>
      </w:r>
      <w:r w:rsidR="00A830CC">
        <w:rPr>
          <w:rFonts w:ascii="Verdana" w:hAnsi="Verdana"/>
          <w:b/>
          <w:spacing w:val="-6"/>
          <w:sz w:val="22"/>
          <w:szCs w:val="22"/>
        </w:rPr>
        <w:t>; Consolidated Appropriations Act of 2014</w:t>
      </w:r>
      <w:r w:rsidR="00F6708D" w:rsidRPr="00401D6A">
        <w:rPr>
          <w:rFonts w:ascii="Verdana" w:hAnsi="Verdana"/>
          <w:bCs/>
          <w:sz w:val="22"/>
          <w:szCs w:val="22"/>
        </w:rPr>
        <w:t xml:space="preserve"> </w:t>
      </w:r>
      <w:r w:rsidRPr="00401D6A">
        <w:rPr>
          <w:rFonts w:ascii="Verdana" w:hAnsi="Verdana"/>
          <w:bCs/>
          <w:sz w:val="22"/>
          <w:szCs w:val="22"/>
        </w:rPr>
        <w:t>]</w:t>
      </w:r>
      <w:r w:rsidR="00A502EE">
        <w:rPr>
          <w:rFonts w:ascii="Verdana" w:hAnsi="Verdana"/>
          <w:bCs/>
          <w:sz w:val="22"/>
          <w:szCs w:val="22"/>
        </w:rPr>
        <w:t xml:space="preserve"> </w:t>
      </w:r>
    </w:p>
    <w:p w:rsidR="00840748" w:rsidRDefault="00840748" w:rsidP="002F307D">
      <w:pPr>
        <w:rPr>
          <w:rFonts w:ascii="Verdana" w:hAnsi="Verdana"/>
          <w:bCs/>
          <w:sz w:val="22"/>
          <w:szCs w:val="22"/>
        </w:rPr>
      </w:pPr>
    </w:p>
    <w:p w:rsidR="00434AE1" w:rsidRDefault="00434AE1" w:rsidP="002F307D">
      <w:pPr>
        <w:ind w:left="720" w:hanging="720"/>
        <w:rPr>
          <w:rFonts w:ascii="Verdana" w:hAnsi="Verdana"/>
          <w:b/>
          <w:bCs/>
          <w:sz w:val="22"/>
          <w:szCs w:val="22"/>
        </w:rPr>
      </w:pPr>
    </w:p>
    <w:p w:rsidR="007C30B2" w:rsidRPr="00620177" w:rsidRDefault="00840748" w:rsidP="002F307D">
      <w:pPr>
        <w:ind w:left="720" w:hanging="720"/>
        <w:rPr>
          <w:rFonts w:ascii="Verdana" w:hAnsi="Verdana"/>
          <w:b/>
          <w:bCs/>
          <w:sz w:val="22"/>
          <w:szCs w:val="22"/>
        </w:rPr>
      </w:pPr>
      <w:r w:rsidRPr="00620177">
        <w:rPr>
          <w:rFonts w:ascii="Verdana" w:hAnsi="Verdana"/>
          <w:b/>
          <w:bCs/>
          <w:sz w:val="22"/>
          <w:szCs w:val="22"/>
        </w:rPr>
        <w:t>Q</w:t>
      </w:r>
      <w:r w:rsidR="005617EA" w:rsidRPr="00620177">
        <w:rPr>
          <w:rFonts w:ascii="Verdana" w:hAnsi="Verdana"/>
          <w:b/>
          <w:bCs/>
          <w:sz w:val="22"/>
          <w:szCs w:val="22"/>
        </w:rPr>
        <w:t>1</w:t>
      </w:r>
      <w:r w:rsidR="00D02500">
        <w:rPr>
          <w:rFonts w:ascii="Verdana" w:hAnsi="Verdana"/>
          <w:b/>
          <w:bCs/>
          <w:sz w:val="22"/>
          <w:szCs w:val="22"/>
        </w:rPr>
        <w:t>3</w:t>
      </w:r>
      <w:r w:rsidR="005617EA" w:rsidRPr="00620177">
        <w:rPr>
          <w:rFonts w:ascii="Verdana" w:hAnsi="Verdana"/>
          <w:b/>
          <w:bCs/>
          <w:sz w:val="22"/>
          <w:szCs w:val="22"/>
        </w:rPr>
        <w:t>.</w:t>
      </w:r>
      <w:r w:rsidR="005617EA">
        <w:rPr>
          <w:rFonts w:ascii="Verdana" w:hAnsi="Verdana"/>
          <w:bCs/>
          <w:sz w:val="22"/>
          <w:szCs w:val="22"/>
        </w:rPr>
        <w:tab/>
      </w:r>
      <w:r w:rsidRPr="00620177">
        <w:rPr>
          <w:rFonts w:ascii="Verdana" w:hAnsi="Verdana"/>
          <w:b/>
          <w:bCs/>
          <w:sz w:val="22"/>
          <w:szCs w:val="22"/>
        </w:rPr>
        <w:t xml:space="preserve">How does a district </w:t>
      </w:r>
      <w:r w:rsidR="00690B60" w:rsidRPr="00620177">
        <w:rPr>
          <w:rFonts w:ascii="Verdana" w:hAnsi="Verdana"/>
          <w:b/>
          <w:bCs/>
          <w:sz w:val="22"/>
          <w:szCs w:val="22"/>
        </w:rPr>
        <w:t xml:space="preserve">establish communication and </w:t>
      </w:r>
      <w:r w:rsidRPr="00620177">
        <w:rPr>
          <w:rFonts w:ascii="Verdana" w:hAnsi="Verdana"/>
          <w:b/>
          <w:bCs/>
          <w:sz w:val="22"/>
          <w:szCs w:val="22"/>
        </w:rPr>
        <w:t xml:space="preserve">coordination </w:t>
      </w:r>
      <w:r w:rsidR="007C30B2" w:rsidRPr="00620177">
        <w:rPr>
          <w:rFonts w:ascii="Verdana" w:hAnsi="Verdana"/>
          <w:b/>
          <w:bCs/>
          <w:sz w:val="22"/>
          <w:szCs w:val="22"/>
        </w:rPr>
        <w:t xml:space="preserve">to address the needs of the homeless students as required by </w:t>
      </w:r>
      <w:r w:rsidRPr="00620177">
        <w:rPr>
          <w:rFonts w:ascii="Verdana" w:hAnsi="Verdana"/>
          <w:b/>
          <w:bCs/>
          <w:sz w:val="22"/>
          <w:szCs w:val="22"/>
        </w:rPr>
        <w:t xml:space="preserve">Title I and </w:t>
      </w:r>
      <w:r w:rsidR="007C30B2" w:rsidRPr="00620177">
        <w:rPr>
          <w:rFonts w:ascii="Verdana" w:hAnsi="Verdana"/>
          <w:b/>
          <w:bCs/>
          <w:sz w:val="22"/>
          <w:szCs w:val="22"/>
        </w:rPr>
        <w:t>McKinney-Vento?</w:t>
      </w:r>
    </w:p>
    <w:p w:rsidR="005E6EEF" w:rsidRPr="00620177" w:rsidRDefault="005E6EEF" w:rsidP="002F307D">
      <w:pPr>
        <w:rPr>
          <w:rFonts w:ascii="Verdana" w:hAnsi="Verdana"/>
          <w:bCs/>
          <w:sz w:val="22"/>
          <w:szCs w:val="22"/>
        </w:rPr>
      </w:pPr>
    </w:p>
    <w:p w:rsidR="007C30B2" w:rsidRPr="00620177" w:rsidRDefault="007C30B2" w:rsidP="002F307D">
      <w:pPr>
        <w:ind w:left="720" w:hanging="720"/>
        <w:rPr>
          <w:rFonts w:ascii="Verdana" w:hAnsi="Verdana"/>
          <w:bCs/>
          <w:sz w:val="22"/>
          <w:szCs w:val="22"/>
        </w:rPr>
      </w:pPr>
      <w:r w:rsidRPr="00620177">
        <w:rPr>
          <w:rFonts w:ascii="Verdana" w:hAnsi="Verdana"/>
          <w:b/>
          <w:bCs/>
          <w:sz w:val="22"/>
          <w:szCs w:val="22"/>
        </w:rPr>
        <w:t>A</w:t>
      </w:r>
      <w:r w:rsidR="005617EA" w:rsidRPr="00620177">
        <w:rPr>
          <w:rFonts w:ascii="Verdana" w:hAnsi="Verdana"/>
          <w:b/>
          <w:bCs/>
          <w:sz w:val="22"/>
          <w:szCs w:val="22"/>
        </w:rPr>
        <w:t>1</w:t>
      </w:r>
      <w:r w:rsidR="00D02500">
        <w:rPr>
          <w:rFonts w:ascii="Verdana" w:hAnsi="Verdana"/>
          <w:b/>
          <w:bCs/>
          <w:sz w:val="22"/>
          <w:szCs w:val="22"/>
        </w:rPr>
        <w:t>3</w:t>
      </w:r>
      <w:r w:rsidR="005617EA" w:rsidRPr="00620177">
        <w:rPr>
          <w:rFonts w:ascii="Verdana" w:hAnsi="Verdana"/>
          <w:b/>
          <w:bCs/>
          <w:sz w:val="22"/>
          <w:szCs w:val="22"/>
        </w:rPr>
        <w:t>.</w:t>
      </w:r>
      <w:r w:rsidR="00117322">
        <w:rPr>
          <w:rFonts w:ascii="Verdana" w:hAnsi="Verdana"/>
          <w:bCs/>
          <w:sz w:val="22"/>
          <w:szCs w:val="22"/>
        </w:rPr>
        <w:tab/>
      </w:r>
      <w:r w:rsidRPr="00620177">
        <w:rPr>
          <w:rFonts w:ascii="Verdana" w:hAnsi="Verdana"/>
          <w:bCs/>
          <w:sz w:val="22"/>
          <w:szCs w:val="22"/>
        </w:rPr>
        <w:t>MDE/OFS recommends that processes and procedures be put i</w:t>
      </w:r>
      <w:r w:rsidR="0060776E" w:rsidRPr="00620177">
        <w:rPr>
          <w:rFonts w:ascii="Verdana" w:hAnsi="Verdana"/>
          <w:bCs/>
          <w:sz w:val="22"/>
          <w:szCs w:val="22"/>
        </w:rPr>
        <w:t>n place and documented similar</w:t>
      </w:r>
      <w:r w:rsidRPr="00620177">
        <w:rPr>
          <w:rFonts w:ascii="Verdana" w:hAnsi="Verdana"/>
          <w:bCs/>
          <w:sz w:val="22"/>
          <w:szCs w:val="22"/>
        </w:rPr>
        <w:t xml:space="preserve"> to the processes and procedures required f</w:t>
      </w:r>
      <w:r w:rsidR="002F307D">
        <w:rPr>
          <w:rFonts w:ascii="Verdana" w:hAnsi="Verdana"/>
          <w:bCs/>
          <w:sz w:val="22"/>
          <w:szCs w:val="22"/>
        </w:rPr>
        <w:t>or Private School consultation.</w:t>
      </w:r>
    </w:p>
    <w:p w:rsidR="00595F9C" w:rsidRPr="00620177" w:rsidRDefault="00595F9C" w:rsidP="002F307D">
      <w:pPr>
        <w:rPr>
          <w:rFonts w:ascii="Verdana" w:hAnsi="Verdana"/>
          <w:bCs/>
          <w:sz w:val="22"/>
          <w:szCs w:val="22"/>
        </w:rPr>
      </w:pPr>
    </w:p>
    <w:p w:rsidR="007C30B2" w:rsidRPr="00A830CC" w:rsidRDefault="007C30B2" w:rsidP="00B35503">
      <w:pPr>
        <w:numPr>
          <w:ilvl w:val="0"/>
          <w:numId w:val="41"/>
        </w:numPr>
        <w:ind w:left="1080"/>
        <w:rPr>
          <w:rFonts w:ascii="Verdana" w:hAnsi="Verdana"/>
          <w:b/>
          <w:bCs/>
          <w:sz w:val="22"/>
          <w:szCs w:val="22"/>
        </w:rPr>
      </w:pPr>
      <w:r w:rsidRPr="00A830CC">
        <w:rPr>
          <w:rFonts w:ascii="Verdana" w:hAnsi="Verdana"/>
          <w:bCs/>
          <w:sz w:val="22"/>
          <w:szCs w:val="22"/>
        </w:rPr>
        <w:t>The district homeless</w:t>
      </w:r>
      <w:r w:rsidR="00A14517">
        <w:rPr>
          <w:rFonts w:ascii="Verdana" w:hAnsi="Verdana"/>
          <w:bCs/>
          <w:sz w:val="22"/>
          <w:szCs w:val="22"/>
        </w:rPr>
        <w:t xml:space="preserve"> education</w:t>
      </w:r>
      <w:r w:rsidRPr="00A830CC">
        <w:rPr>
          <w:rFonts w:ascii="Verdana" w:hAnsi="Verdana"/>
          <w:bCs/>
          <w:sz w:val="22"/>
          <w:szCs w:val="22"/>
        </w:rPr>
        <w:t xml:space="preserve"> liaison and the district administrator charged with</w:t>
      </w:r>
      <w:r w:rsidRPr="00620177">
        <w:rPr>
          <w:rFonts w:ascii="Verdana" w:hAnsi="Verdana"/>
          <w:bCs/>
          <w:sz w:val="22"/>
          <w:szCs w:val="22"/>
        </w:rPr>
        <w:t xml:space="preserve"> oversight of Title I work together to analyze the homeless data from the </w:t>
      </w:r>
      <w:r w:rsidR="005F64CB" w:rsidRPr="00620177">
        <w:rPr>
          <w:rFonts w:ascii="Verdana" w:hAnsi="Verdana"/>
          <w:bCs/>
          <w:sz w:val="22"/>
          <w:szCs w:val="22"/>
        </w:rPr>
        <w:t>CNA</w:t>
      </w:r>
      <w:r w:rsidR="00690B60" w:rsidRPr="00620177">
        <w:rPr>
          <w:rFonts w:ascii="Verdana" w:hAnsi="Verdana"/>
          <w:bCs/>
          <w:sz w:val="22"/>
          <w:szCs w:val="22"/>
        </w:rPr>
        <w:t xml:space="preserve"> such as </w:t>
      </w:r>
      <w:r w:rsidR="0088164F" w:rsidRPr="00620177">
        <w:rPr>
          <w:rFonts w:ascii="Verdana" w:hAnsi="Verdana"/>
          <w:bCs/>
          <w:sz w:val="22"/>
          <w:szCs w:val="22"/>
        </w:rPr>
        <w:t>academic data, school and community demographic data.</w:t>
      </w:r>
      <w:r w:rsidR="00680711">
        <w:rPr>
          <w:rFonts w:ascii="Verdana" w:hAnsi="Verdana"/>
          <w:bCs/>
          <w:sz w:val="22"/>
          <w:szCs w:val="22"/>
        </w:rPr>
        <w:t xml:space="preserve">  </w:t>
      </w:r>
      <w:r w:rsidR="00680711" w:rsidRPr="00A830CC">
        <w:rPr>
          <w:rFonts w:ascii="Verdana" w:hAnsi="Verdana"/>
          <w:b/>
          <w:bCs/>
          <w:sz w:val="22"/>
          <w:szCs w:val="22"/>
        </w:rPr>
        <w:t>(The Regional McKinney-Vento Grant Coordinator may also be consulted.)</w:t>
      </w:r>
    </w:p>
    <w:p w:rsidR="002B1B71" w:rsidRPr="00620177" w:rsidRDefault="002B1B71" w:rsidP="00B35503">
      <w:pPr>
        <w:ind w:left="1440"/>
        <w:rPr>
          <w:rFonts w:ascii="Verdana" w:hAnsi="Verdana"/>
          <w:bCs/>
          <w:sz w:val="22"/>
          <w:szCs w:val="22"/>
        </w:rPr>
      </w:pPr>
    </w:p>
    <w:p w:rsidR="00A830CC" w:rsidRDefault="0088164F" w:rsidP="00B35503">
      <w:pPr>
        <w:numPr>
          <w:ilvl w:val="0"/>
          <w:numId w:val="41"/>
        </w:numPr>
        <w:ind w:left="1080"/>
        <w:rPr>
          <w:rFonts w:ascii="Verdana" w:hAnsi="Verdana"/>
          <w:b/>
          <w:bCs/>
          <w:sz w:val="22"/>
          <w:szCs w:val="22"/>
        </w:rPr>
      </w:pPr>
      <w:r w:rsidRPr="00620177">
        <w:rPr>
          <w:rFonts w:ascii="Verdana" w:hAnsi="Verdana"/>
          <w:bCs/>
          <w:sz w:val="22"/>
          <w:szCs w:val="22"/>
        </w:rPr>
        <w:t>Identified needs of homeless</w:t>
      </w:r>
      <w:r w:rsidR="00813A75" w:rsidRPr="00620177">
        <w:rPr>
          <w:rFonts w:ascii="Verdana" w:hAnsi="Verdana"/>
          <w:bCs/>
          <w:sz w:val="22"/>
          <w:szCs w:val="22"/>
        </w:rPr>
        <w:t xml:space="preserve"> students</w:t>
      </w:r>
      <w:r w:rsidRPr="00620177">
        <w:rPr>
          <w:rFonts w:ascii="Verdana" w:hAnsi="Verdana"/>
          <w:bCs/>
          <w:sz w:val="22"/>
          <w:szCs w:val="22"/>
        </w:rPr>
        <w:t xml:space="preserve"> are discussed and agreed upon based upon the action steps listed in Q&amp;A 3</w:t>
      </w:r>
      <w:r w:rsidR="00680711" w:rsidRPr="00A830CC">
        <w:rPr>
          <w:rFonts w:ascii="Verdana" w:hAnsi="Verdana"/>
          <w:b/>
          <w:bCs/>
          <w:sz w:val="22"/>
          <w:szCs w:val="22"/>
        </w:rPr>
        <w:t>, and included in the LEA’s C</w:t>
      </w:r>
      <w:r w:rsidR="00401D6A" w:rsidRPr="00A830CC">
        <w:rPr>
          <w:rFonts w:ascii="Verdana" w:hAnsi="Verdana"/>
          <w:b/>
          <w:bCs/>
          <w:sz w:val="22"/>
          <w:szCs w:val="22"/>
        </w:rPr>
        <w:t xml:space="preserve">omprehensive </w:t>
      </w:r>
      <w:r w:rsidR="00680711" w:rsidRPr="00A830CC">
        <w:rPr>
          <w:rFonts w:ascii="Verdana" w:hAnsi="Verdana"/>
          <w:b/>
          <w:bCs/>
          <w:sz w:val="22"/>
          <w:szCs w:val="22"/>
        </w:rPr>
        <w:t>N</w:t>
      </w:r>
      <w:r w:rsidR="00401D6A" w:rsidRPr="00A830CC">
        <w:rPr>
          <w:rFonts w:ascii="Verdana" w:hAnsi="Verdana"/>
          <w:b/>
          <w:bCs/>
          <w:sz w:val="22"/>
          <w:szCs w:val="22"/>
        </w:rPr>
        <w:t xml:space="preserve">eeds </w:t>
      </w:r>
      <w:r w:rsidR="00680711" w:rsidRPr="00A830CC">
        <w:rPr>
          <w:rFonts w:ascii="Verdana" w:hAnsi="Verdana"/>
          <w:b/>
          <w:bCs/>
          <w:sz w:val="22"/>
          <w:szCs w:val="22"/>
        </w:rPr>
        <w:t>A</w:t>
      </w:r>
      <w:r w:rsidR="00401D6A" w:rsidRPr="00A830CC">
        <w:rPr>
          <w:rFonts w:ascii="Verdana" w:hAnsi="Verdana"/>
          <w:b/>
          <w:bCs/>
          <w:sz w:val="22"/>
          <w:szCs w:val="22"/>
        </w:rPr>
        <w:t>ssessment (CNA)</w:t>
      </w:r>
      <w:r w:rsidRPr="00A830CC">
        <w:rPr>
          <w:rFonts w:ascii="Verdana" w:hAnsi="Verdana"/>
          <w:b/>
          <w:bCs/>
          <w:sz w:val="22"/>
          <w:szCs w:val="22"/>
        </w:rPr>
        <w:t>.</w:t>
      </w:r>
    </w:p>
    <w:p w:rsidR="00A830CC" w:rsidRDefault="00A830CC" w:rsidP="00B35503">
      <w:pPr>
        <w:ind w:left="1080"/>
        <w:rPr>
          <w:rFonts w:ascii="Verdana" w:hAnsi="Verdana"/>
          <w:b/>
          <w:bCs/>
          <w:sz w:val="22"/>
          <w:szCs w:val="22"/>
        </w:rPr>
      </w:pPr>
    </w:p>
    <w:p w:rsidR="00432536" w:rsidRPr="00A830CC" w:rsidRDefault="0088164F" w:rsidP="00B35503">
      <w:pPr>
        <w:numPr>
          <w:ilvl w:val="0"/>
          <w:numId w:val="41"/>
        </w:numPr>
        <w:ind w:left="1080"/>
        <w:rPr>
          <w:rFonts w:ascii="Verdana" w:hAnsi="Verdana"/>
          <w:b/>
          <w:bCs/>
          <w:sz w:val="22"/>
          <w:szCs w:val="22"/>
        </w:rPr>
      </w:pPr>
      <w:r w:rsidRPr="00A830CC">
        <w:rPr>
          <w:rFonts w:ascii="Verdana" w:hAnsi="Verdana"/>
          <w:bCs/>
          <w:sz w:val="22"/>
          <w:szCs w:val="22"/>
        </w:rPr>
        <w:t xml:space="preserve">Agreed upon </w:t>
      </w:r>
      <w:r w:rsidR="00DA6BEB" w:rsidRPr="00A830CC">
        <w:rPr>
          <w:rFonts w:ascii="Verdana" w:hAnsi="Verdana"/>
          <w:bCs/>
          <w:sz w:val="22"/>
          <w:szCs w:val="22"/>
        </w:rPr>
        <w:t xml:space="preserve">district-wide </w:t>
      </w:r>
      <w:r w:rsidRPr="00A830CC">
        <w:rPr>
          <w:rFonts w:ascii="Verdana" w:hAnsi="Verdana"/>
          <w:bCs/>
          <w:sz w:val="22"/>
          <w:szCs w:val="22"/>
        </w:rPr>
        <w:t xml:space="preserve">homeless services are </w:t>
      </w:r>
      <w:r w:rsidR="00E8425A" w:rsidRPr="00A830CC">
        <w:rPr>
          <w:rFonts w:ascii="Verdana" w:hAnsi="Verdana"/>
          <w:bCs/>
          <w:sz w:val="22"/>
          <w:szCs w:val="22"/>
        </w:rPr>
        <w:t xml:space="preserve">described and </w:t>
      </w:r>
      <w:r w:rsidRPr="00A830CC">
        <w:rPr>
          <w:rFonts w:ascii="Verdana" w:hAnsi="Verdana"/>
          <w:bCs/>
          <w:sz w:val="22"/>
          <w:szCs w:val="22"/>
        </w:rPr>
        <w:t xml:space="preserve">articulated as strategies in the </w:t>
      </w:r>
      <w:r w:rsidRPr="00AB5C34">
        <w:rPr>
          <w:rFonts w:ascii="Verdana" w:hAnsi="Verdana"/>
          <w:bCs/>
          <w:sz w:val="22"/>
          <w:szCs w:val="22"/>
          <w:u w:val="single"/>
        </w:rPr>
        <w:t>District Improvement Plan</w:t>
      </w:r>
      <w:r w:rsidR="00EC7B7E" w:rsidRPr="00A830CC">
        <w:rPr>
          <w:rFonts w:ascii="Verdana" w:hAnsi="Verdana"/>
          <w:bCs/>
          <w:sz w:val="22"/>
          <w:szCs w:val="22"/>
        </w:rPr>
        <w:t xml:space="preserve"> (i.e.</w:t>
      </w:r>
      <w:r w:rsidR="002F307D" w:rsidRPr="00A830CC">
        <w:rPr>
          <w:rFonts w:ascii="Verdana" w:hAnsi="Verdana"/>
          <w:bCs/>
          <w:sz w:val="22"/>
          <w:szCs w:val="22"/>
        </w:rPr>
        <w:t>,</w:t>
      </w:r>
      <w:r w:rsidR="00EC7B7E" w:rsidRPr="00A830CC">
        <w:rPr>
          <w:rFonts w:ascii="Verdana" w:hAnsi="Verdana"/>
          <w:bCs/>
          <w:sz w:val="22"/>
          <w:szCs w:val="22"/>
        </w:rPr>
        <w:t xml:space="preserve"> </w:t>
      </w:r>
      <w:r w:rsidR="00331FCC" w:rsidRPr="00A830CC">
        <w:rPr>
          <w:rFonts w:ascii="Verdana" w:hAnsi="Verdana"/>
          <w:bCs/>
          <w:sz w:val="22"/>
          <w:szCs w:val="22"/>
        </w:rPr>
        <w:t>r</w:t>
      </w:r>
      <w:r w:rsidR="00EC7B7E" w:rsidRPr="00A830CC">
        <w:rPr>
          <w:rFonts w:ascii="Verdana" w:hAnsi="Verdana"/>
          <w:bCs/>
          <w:sz w:val="22"/>
          <w:szCs w:val="22"/>
        </w:rPr>
        <w:t xml:space="preserve">eference to policies </w:t>
      </w:r>
      <w:r w:rsidR="00331FCC" w:rsidRPr="00A830CC">
        <w:rPr>
          <w:rFonts w:ascii="Verdana" w:hAnsi="Verdana"/>
          <w:bCs/>
          <w:sz w:val="22"/>
          <w:szCs w:val="22"/>
        </w:rPr>
        <w:t xml:space="preserve">and </w:t>
      </w:r>
      <w:r w:rsidR="00EC7B7E" w:rsidRPr="00A830CC">
        <w:rPr>
          <w:rFonts w:ascii="Verdana" w:hAnsi="Verdana"/>
          <w:bCs/>
          <w:sz w:val="22"/>
          <w:szCs w:val="22"/>
        </w:rPr>
        <w:t>procedures on homeless</w:t>
      </w:r>
      <w:r w:rsidR="00331FCC" w:rsidRPr="00A830CC">
        <w:rPr>
          <w:rFonts w:ascii="Verdana" w:hAnsi="Verdana"/>
          <w:bCs/>
          <w:sz w:val="22"/>
          <w:szCs w:val="22"/>
        </w:rPr>
        <w:t>,</w:t>
      </w:r>
      <w:r w:rsidR="00EC7B7E" w:rsidRPr="00A830CC">
        <w:rPr>
          <w:rFonts w:ascii="Verdana" w:hAnsi="Verdana"/>
          <w:bCs/>
          <w:sz w:val="22"/>
          <w:szCs w:val="22"/>
        </w:rPr>
        <w:t xml:space="preserve"> and the Dispute Resolution)</w:t>
      </w:r>
      <w:r w:rsidRPr="00A830CC">
        <w:rPr>
          <w:rFonts w:ascii="Verdana" w:hAnsi="Verdana"/>
          <w:bCs/>
          <w:sz w:val="22"/>
          <w:szCs w:val="22"/>
        </w:rPr>
        <w:t xml:space="preserve"> and, if applicable, as instructional strategies in each Title I school’s school improvement plan. </w:t>
      </w:r>
      <w:r w:rsidR="00331FCC" w:rsidRPr="00A830CC">
        <w:rPr>
          <w:rFonts w:ascii="Verdana" w:hAnsi="Verdana"/>
          <w:bCs/>
          <w:sz w:val="22"/>
          <w:szCs w:val="22"/>
        </w:rPr>
        <w:t xml:space="preserve"> </w:t>
      </w:r>
      <w:r w:rsidRPr="00A830CC">
        <w:rPr>
          <w:rFonts w:ascii="Verdana" w:hAnsi="Verdana"/>
          <w:bCs/>
          <w:sz w:val="22"/>
          <w:szCs w:val="22"/>
        </w:rPr>
        <w:t>Coordi</w:t>
      </w:r>
      <w:r w:rsidR="00432536" w:rsidRPr="00A830CC">
        <w:rPr>
          <w:rFonts w:ascii="Verdana" w:hAnsi="Verdana"/>
          <w:bCs/>
          <w:sz w:val="22"/>
          <w:szCs w:val="22"/>
        </w:rPr>
        <w:t>nation of Services is a requirement of the district</w:t>
      </w:r>
      <w:r w:rsidR="00680711" w:rsidRPr="00A830CC">
        <w:rPr>
          <w:rFonts w:ascii="Verdana" w:hAnsi="Verdana"/>
          <w:bCs/>
          <w:sz w:val="22"/>
          <w:szCs w:val="22"/>
        </w:rPr>
        <w:t>,</w:t>
      </w:r>
      <w:r w:rsidR="00432536" w:rsidRPr="00A830CC">
        <w:rPr>
          <w:rFonts w:ascii="Verdana" w:hAnsi="Verdana"/>
          <w:bCs/>
          <w:sz w:val="22"/>
          <w:szCs w:val="22"/>
        </w:rPr>
        <w:t xml:space="preserve"> as well as</w:t>
      </w:r>
      <w:r w:rsidRPr="00A830CC">
        <w:rPr>
          <w:rFonts w:ascii="Verdana" w:hAnsi="Verdana"/>
          <w:bCs/>
          <w:sz w:val="22"/>
          <w:szCs w:val="22"/>
        </w:rPr>
        <w:t xml:space="preserve"> </w:t>
      </w:r>
      <w:r w:rsidR="00432536" w:rsidRPr="00A830CC">
        <w:rPr>
          <w:rFonts w:ascii="Verdana" w:hAnsi="Verdana"/>
          <w:bCs/>
          <w:sz w:val="22"/>
          <w:szCs w:val="22"/>
        </w:rPr>
        <w:t xml:space="preserve">a required </w:t>
      </w:r>
      <w:r w:rsidRPr="00A830CC">
        <w:rPr>
          <w:rFonts w:ascii="Verdana" w:hAnsi="Verdana"/>
          <w:bCs/>
          <w:sz w:val="22"/>
          <w:szCs w:val="22"/>
        </w:rPr>
        <w:t xml:space="preserve">component for both Title I Targeted and Schoolwide school improvement </w:t>
      </w:r>
      <w:r w:rsidR="00432536" w:rsidRPr="00A830CC">
        <w:rPr>
          <w:rFonts w:ascii="Verdana" w:hAnsi="Verdana"/>
          <w:bCs/>
          <w:sz w:val="22"/>
          <w:szCs w:val="22"/>
        </w:rPr>
        <w:t>plans</w:t>
      </w:r>
      <w:r w:rsidR="00A830CC">
        <w:rPr>
          <w:rFonts w:ascii="Verdana" w:hAnsi="Verdana"/>
          <w:bCs/>
          <w:sz w:val="22"/>
          <w:szCs w:val="22"/>
        </w:rPr>
        <w:t>.</w:t>
      </w:r>
    </w:p>
    <w:p w:rsidR="00A830CC" w:rsidRPr="00AB5C34" w:rsidRDefault="00331FCC" w:rsidP="00C556F8">
      <w:pPr>
        <w:spacing w:before="120"/>
        <w:ind w:left="1080"/>
        <w:rPr>
          <w:rFonts w:ascii="Verdana" w:hAnsi="Verdana"/>
          <w:bCs/>
          <w:sz w:val="22"/>
          <w:szCs w:val="22"/>
        </w:rPr>
      </w:pPr>
      <w:r w:rsidRPr="00AB5C34">
        <w:rPr>
          <w:rFonts w:ascii="Verdana" w:hAnsi="Verdana"/>
          <w:bCs/>
          <w:sz w:val="22"/>
          <w:szCs w:val="22"/>
        </w:rPr>
        <w:t>[</w:t>
      </w:r>
      <w:r w:rsidR="00432536" w:rsidRPr="00AB5C34">
        <w:rPr>
          <w:rFonts w:ascii="Verdana" w:hAnsi="Verdana"/>
          <w:bCs/>
          <w:sz w:val="22"/>
          <w:szCs w:val="22"/>
        </w:rPr>
        <w:t>Title I Sec. 1112(b</w:t>
      </w:r>
      <w:proofErr w:type="gramStart"/>
      <w:r w:rsidR="00690B60" w:rsidRPr="00AB5C34">
        <w:rPr>
          <w:rFonts w:ascii="Verdana" w:hAnsi="Verdana"/>
          <w:bCs/>
          <w:sz w:val="22"/>
          <w:szCs w:val="22"/>
        </w:rPr>
        <w:t>)</w:t>
      </w:r>
      <w:r w:rsidR="00A830CC" w:rsidRPr="00AB5C34">
        <w:rPr>
          <w:rFonts w:ascii="Verdana" w:hAnsi="Verdana"/>
          <w:bCs/>
          <w:sz w:val="22"/>
          <w:szCs w:val="22"/>
        </w:rPr>
        <w:t>(</w:t>
      </w:r>
      <w:proofErr w:type="gramEnd"/>
      <w:r w:rsidR="00A830CC" w:rsidRPr="00AB5C34">
        <w:rPr>
          <w:rFonts w:ascii="Verdana" w:hAnsi="Verdana"/>
          <w:bCs/>
          <w:sz w:val="22"/>
          <w:szCs w:val="22"/>
        </w:rPr>
        <w:t xml:space="preserve">1)(E)(ii); </w:t>
      </w:r>
      <w:r w:rsidR="00432536" w:rsidRPr="00AB5C34">
        <w:rPr>
          <w:rFonts w:ascii="Verdana" w:hAnsi="Verdana"/>
          <w:bCs/>
          <w:sz w:val="22"/>
          <w:szCs w:val="22"/>
        </w:rPr>
        <w:t>Title I Sec. 1114(b)</w:t>
      </w:r>
      <w:r w:rsidR="00855A8F" w:rsidRPr="00AB5C34">
        <w:rPr>
          <w:rFonts w:ascii="Verdana" w:hAnsi="Verdana"/>
          <w:bCs/>
          <w:sz w:val="22"/>
          <w:szCs w:val="22"/>
        </w:rPr>
        <w:t>(1)</w:t>
      </w:r>
      <w:r w:rsidR="00432536" w:rsidRPr="00AB5C34">
        <w:rPr>
          <w:rFonts w:ascii="Verdana" w:hAnsi="Verdana"/>
          <w:bCs/>
          <w:sz w:val="22"/>
          <w:szCs w:val="22"/>
        </w:rPr>
        <w:t>(J)</w:t>
      </w:r>
      <w:r w:rsidR="00A830CC" w:rsidRPr="00AB5C34">
        <w:rPr>
          <w:rFonts w:ascii="Verdana" w:hAnsi="Verdana"/>
          <w:bCs/>
          <w:sz w:val="22"/>
          <w:szCs w:val="22"/>
        </w:rPr>
        <w:t xml:space="preserve">; </w:t>
      </w:r>
      <w:r w:rsidR="00855A8F" w:rsidRPr="00AB5C34">
        <w:rPr>
          <w:rFonts w:ascii="Verdana" w:hAnsi="Verdana"/>
          <w:bCs/>
          <w:sz w:val="22"/>
          <w:szCs w:val="22"/>
        </w:rPr>
        <w:t>Title I Sec.</w:t>
      </w:r>
      <w:r w:rsidR="002F307D" w:rsidRPr="00AB5C34">
        <w:rPr>
          <w:rFonts w:ascii="Verdana" w:hAnsi="Verdana"/>
          <w:bCs/>
          <w:sz w:val="22"/>
          <w:szCs w:val="22"/>
        </w:rPr>
        <w:t xml:space="preserve"> </w:t>
      </w:r>
      <w:r w:rsidR="00855A8F" w:rsidRPr="00AB5C34">
        <w:rPr>
          <w:rFonts w:ascii="Verdana" w:hAnsi="Verdana"/>
          <w:bCs/>
          <w:sz w:val="22"/>
          <w:szCs w:val="22"/>
        </w:rPr>
        <w:t>1115(c)(1)(H)</w:t>
      </w:r>
      <w:r w:rsidR="005617EA" w:rsidRPr="00AB5C34">
        <w:rPr>
          <w:rFonts w:ascii="Verdana" w:hAnsi="Verdana"/>
          <w:bCs/>
          <w:sz w:val="22"/>
          <w:szCs w:val="22"/>
        </w:rPr>
        <w:t>]</w:t>
      </w:r>
    </w:p>
    <w:p w:rsidR="00A830CC" w:rsidRDefault="00A830CC" w:rsidP="00B35503">
      <w:pPr>
        <w:ind w:left="1440"/>
        <w:rPr>
          <w:rFonts w:ascii="Verdana" w:hAnsi="Verdana"/>
          <w:bCs/>
          <w:sz w:val="22"/>
          <w:szCs w:val="22"/>
        </w:rPr>
      </w:pPr>
    </w:p>
    <w:p w:rsidR="00855A8F" w:rsidRPr="00A830CC" w:rsidRDefault="008E3932" w:rsidP="00B35503">
      <w:pPr>
        <w:pStyle w:val="ListParagraph"/>
        <w:numPr>
          <w:ilvl w:val="0"/>
          <w:numId w:val="41"/>
        </w:numPr>
        <w:ind w:left="1080"/>
        <w:rPr>
          <w:rFonts w:ascii="Verdana" w:hAnsi="Verdana"/>
          <w:bCs/>
          <w:sz w:val="22"/>
          <w:szCs w:val="22"/>
        </w:rPr>
      </w:pPr>
      <w:r w:rsidRPr="00A830CC">
        <w:rPr>
          <w:rFonts w:ascii="Verdana" w:hAnsi="Verdana"/>
          <w:bCs/>
          <w:sz w:val="22"/>
          <w:szCs w:val="22"/>
        </w:rPr>
        <w:t>Periodic and documented meetings</w:t>
      </w:r>
      <w:r w:rsidR="001513E3" w:rsidRPr="00A830CC">
        <w:rPr>
          <w:rFonts w:ascii="Verdana" w:hAnsi="Verdana"/>
          <w:bCs/>
          <w:sz w:val="22"/>
          <w:szCs w:val="22"/>
        </w:rPr>
        <w:t xml:space="preserve"> are held</w:t>
      </w:r>
      <w:r w:rsidR="005B050D" w:rsidRPr="00A830CC">
        <w:rPr>
          <w:rFonts w:ascii="Verdana" w:hAnsi="Verdana"/>
          <w:bCs/>
          <w:sz w:val="22"/>
          <w:szCs w:val="22"/>
        </w:rPr>
        <w:t xml:space="preserve"> throughout the school year </w:t>
      </w:r>
      <w:r w:rsidRPr="00A830CC">
        <w:rPr>
          <w:rFonts w:ascii="Verdana" w:hAnsi="Verdana"/>
          <w:bCs/>
          <w:sz w:val="22"/>
          <w:szCs w:val="22"/>
        </w:rPr>
        <w:t>between the district homeless</w:t>
      </w:r>
      <w:r w:rsidR="00A14517">
        <w:rPr>
          <w:rFonts w:ascii="Verdana" w:hAnsi="Verdana"/>
          <w:bCs/>
          <w:sz w:val="22"/>
          <w:szCs w:val="22"/>
        </w:rPr>
        <w:t xml:space="preserve"> education</w:t>
      </w:r>
      <w:r w:rsidRPr="00A830CC">
        <w:rPr>
          <w:rFonts w:ascii="Verdana" w:hAnsi="Verdana"/>
          <w:bCs/>
          <w:sz w:val="22"/>
          <w:szCs w:val="22"/>
        </w:rPr>
        <w:t xml:space="preserve"> liaison and the administrator charged with oversight of Title I</w:t>
      </w:r>
      <w:r w:rsidR="0027751E" w:rsidRPr="00A830CC">
        <w:rPr>
          <w:rFonts w:ascii="Verdana" w:hAnsi="Verdana"/>
          <w:bCs/>
          <w:sz w:val="22"/>
          <w:szCs w:val="22"/>
        </w:rPr>
        <w:t>*</w:t>
      </w:r>
      <w:r w:rsidRPr="00A830CC">
        <w:rPr>
          <w:rFonts w:ascii="Verdana" w:hAnsi="Verdana"/>
          <w:bCs/>
          <w:sz w:val="22"/>
          <w:szCs w:val="22"/>
        </w:rPr>
        <w:t xml:space="preserve"> to review and reevaluate the needs of </w:t>
      </w:r>
      <w:r w:rsidR="005B050D" w:rsidRPr="00A830CC">
        <w:rPr>
          <w:rFonts w:ascii="Verdana" w:hAnsi="Verdana"/>
          <w:bCs/>
          <w:sz w:val="22"/>
          <w:szCs w:val="22"/>
        </w:rPr>
        <w:t xml:space="preserve">the homeless as described in </w:t>
      </w:r>
      <w:r w:rsidRPr="00A830CC">
        <w:rPr>
          <w:rFonts w:ascii="Verdana" w:hAnsi="Verdana"/>
          <w:bCs/>
          <w:sz w:val="22"/>
          <w:szCs w:val="22"/>
        </w:rPr>
        <w:t>Q&amp;A</w:t>
      </w:r>
      <w:r w:rsidR="002F307D" w:rsidRPr="00A830CC">
        <w:rPr>
          <w:rFonts w:ascii="Verdana" w:hAnsi="Verdana"/>
          <w:bCs/>
          <w:sz w:val="22"/>
          <w:szCs w:val="22"/>
        </w:rPr>
        <w:t xml:space="preserve"> </w:t>
      </w:r>
      <w:r w:rsidR="005B050D" w:rsidRPr="00A830CC">
        <w:rPr>
          <w:rFonts w:ascii="Verdana" w:hAnsi="Verdana"/>
          <w:bCs/>
          <w:sz w:val="22"/>
          <w:szCs w:val="22"/>
        </w:rPr>
        <w:t>10</w:t>
      </w:r>
      <w:r w:rsidRPr="00A830CC">
        <w:rPr>
          <w:rFonts w:ascii="Verdana" w:hAnsi="Verdana"/>
          <w:bCs/>
          <w:sz w:val="22"/>
          <w:szCs w:val="22"/>
        </w:rPr>
        <w:t xml:space="preserve"> and to ensure that compliance is met for homeless requirements in Title I </w:t>
      </w:r>
      <w:r w:rsidR="002F307D" w:rsidRPr="00A830CC">
        <w:rPr>
          <w:rFonts w:ascii="Verdana" w:hAnsi="Verdana"/>
          <w:bCs/>
          <w:sz w:val="22"/>
          <w:szCs w:val="22"/>
        </w:rPr>
        <w:t>and McKinney-Vento legislation.</w:t>
      </w:r>
      <w:r w:rsidR="00F6708D" w:rsidRPr="00A830CC">
        <w:rPr>
          <w:rFonts w:ascii="Verdana" w:hAnsi="Verdana"/>
          <w:bCs/>
          <w:sz w:val="22"/>
          <w:szCs w:val="22"/>
        </w:rPr>
        <w:t xml:space="preserve">  </w:t>
      </w:r>
      <w:r w:rsidR="00F6708D" w:rsidRPr="00A830CC">
        <w:rPr>
          <w:rFonts w:ascii="Verdana" w:hAnsi="Verdana"/>
          <w:b/>
          <w:bCs/>
          <w:sz w:val="22"/>
          <w:szCs w:val="22"/>
        </w:rPr>
        <w:t>Needs of homeless students should be represented in the LEA</w:t>
      </w:r>
      <w:r w:rsidR="00401D6A" w:rsidRPr="00A830CC">
        <w:rPr>
          <w:rFonts w:ascii="Verdana" w:hAnsi="Verdana"/>
          <w:b/>
          <w:bCs/>
          <w:sz w:val="22"/>
          <w:szCs w:val="22"/>
        </w:rPr>
        <w:t xml:space="preserve">’s </w:t>
      </w:r>
      <w:r w:rsidR="00680711" w:rsidRPr="00A830CC">
        <w:rPr>
          <w:rFonts w:ascii="Verdana" w:hAnsi="Verdana"/>
          <w:b/>
          <w:bCs/>
          <w:sz w:val="22"/>
          <w:szCs w:val="22"/>
        </w:rPr>
        <w:t xml:space="preserve">CNA </w:t>
      </w:r>
      <w:r w:rsidR="00F6708D" w:rsidRPr="00A830CC">
        <w:rPr>
          <w:rFonts w:ascii="Verdana" w:hAnsi="Verdana"/>
          <w:b/>
          <w:bCs/>
          <w:sz w:val="22"/>
          <w:szCs w:val="22"/>
        </w:rPr>
        <w:t>and</w:t>
      </w:r>
      <w:r w:rsidR="00680711" w:rsidRPr="00A830CC">
        <w:rPr>
          <w:rFonts w:ascii="Verdana" w:hAnsi="Verdana"/>
          <w:b/>
          <w:bCs/>
          <w:sz w:val="22"/>
          <w:szCs w:val="22"/>
        </w:rPr>
        <w:t xml:space="preserve"> the</w:t>
      </w:r>
      <w:r w:rsidR="00F6708D" w:rsidRPr="00A830CC">
        <w:rPr>
          <w:rFonts w:ascii="Verdana" w:hAnsi="Verdana"/>
          <w:b/>
          <w:bCs/>
          <w:sz w:val="22"/>
          <w:szCs w:val="22"/>
        </w:rPr>
        <w:t xml:space="preserve"> District Improvement Plan.</w:t>
      </w:r>
    </w:p>
    <w:p w:rsidR="00D72993" w:rsidRPr="00620177" w:rsidRDefault="00D72993" w:rsidP="00D72993">
      <w:pPr>
        <w:ind w:left="1080"/>
        <w:rPr>
          <w:rFonts w:ascii="Verdana" w:hAnsi="Verdana"/>
          <w:bCs/>
          <w:sz w:val="22"/>
          <w:szCs w:val="22"/>
        </w:rPr>
      </w:pPr>
    </w:p>
    <w:p w:rsidR="0027751E" w:rsidRDefault="0028193D" w:rsidP="002F307D">
      <w:pPr>
        <w:ind w:left="1080"/>
        <w:rPr>
          <w:rFonts w:ascii="Verdana" w:hAnsi="Verdana"/>
          <w:bCs/>
          <w:sz w:val="22"/>
          <w:szCs w:val="22"/>
        </w:rPr>
      </w:pPr>
      <w:r w:rsidRPr="00620177">
        <w:rPr>
          <w:rFonts w:ascii="Verdana" w:hAnsi="Verdana"/>
          <w:bCs/>
          <w:sz w:val="22"/>
          <w:szCs w:val="22"/>
        </w:rPr>
        <w:t>*</w:t>
      </w:r>
      <w:r w:rsidR="0027751E" w:rsidRPr="00D72993">
        <w:rPr>
          <w:rFonts w:ascii="Verdana" w:hAnsi="Verdana"/>
          <w:b/>
          <w:bCs/>
          <w:sz w:val="22"/>
          <w:szCs w:val="22"/>
        </w:rPr>
        <w:t>Note:</w:t>
      </w:r>
      <w:r w:rsidR="0027751E" w:rsidRPr="00620177">
        <w:rPr>
          <w:rFonts w:ascii="Verdana" w:hAnsi="Verdana"/>
          <w:bCs/>
          <w:sz w:val="22"/>
          <w:szCs w:val="22"/>
        </w:rPr>
        <w:t xml:space="preserve"> </w:t>
      </w:r>
      <w:r w:rsidR="00F6708D">
        <w:rPr>
          <w:rFonts w:ascii="Verdana" w:hAnsi="Verdana"/>
          <w:bCs/>
          <w:sz w:val="22"/>
          <w:szCs w:val="22"/>
        </w:rPr>
        <w:t xml:space="preserve"> </w:t>
      </w:r>
      <w:r w:rsidR="0027751E" w:rsidRPr="00620177">
        <w:rPr>
          <w:rFonts w:ascii="Verdana" w:hAnsi="Verdana"/>
          <w:bCs/>
          <w:sz w:val="22"/>
          <w:szCs w:val="22"/>
        </w:rPr>
        <w:t xml:space="preserve">If </w:t>
      </w:r>
      <w:r w:rsidRPr="00620177">
        <w:rPr>
          <w:rFonts w:ascii="Verdana" w:hAnsi="Verdana"/>
          <w:bCs/>
          <w:sz w:val="22"/>
          <w:szCs w:val="22"/>
        </w:rPr>
        <w:t xml:space="preserve">the </w:t>
      </w:r>
      <w:r w:rsidR="00D42545" w:rsidRPr="00620177">
        <w:rPr>
          <w:rFonts w:ascii="Verdana" w:hAnsi="Verdana"/>
          <w:bCs/>
          <w:sz w:val="22"/>
          <w:szCs w:val="22"/>
        </w:rPr>
        <w:t xml:space="preserve">district administrator </w:t>
      </w:r>
      <w:r w:rsidRPr="00620177">
        <w:rPr>
          <w:rFonts w:ascii="Verdana" w:hAnsi="Verdana"/>
          <w:bCs/>
          <w:sz w:val="22"/>
          <w:szCs w:val="22"/>
        </w:rPr>
        <w:t xml:space="preserve">charged with </w:t>
      </w:r>
      <w:r w:rsidR="00D42545" w:rsidRPr="00620177">
        <w:rPr>
          <w:rFonts w:ascii="Verdana" w:hAnsi="Verdana"/>
          <w:bCs/>
          <w:sz w:val="22"/>
          <w:szCs w:val="22"/>
        </w:rPr>
        <w:t xml:space="preserve">oversight of Title I </w:t>
      </w:r>
      <w:r w:rsidR="0027751E" w:rsidRPr="00620177">
        <w:rPr>
          <w:rFonts w:ascii="Verdana" w:hAnsi="Verdana"/>
          <w:bCs/>
          <w:sz w:val="22"/>
          <w:szCs w:val="22"/>
        </w:rPr>
        <w:t xml:space="preserve">and the Homeless </w:t>
      </w:r>
      <w:r w:rsidR="00A14517">
        <w:rPr>
          <w:rFonts w:ascii="Verdana" w:hAnsi="Verdana"/>
          <w:bCs/>
          <w:sz w:val="22"/>
          <w:szCs w:val="22"/>
        </w:rPr>
        <w:t>Education L</w:t>
      </w:r>
      <w:r w:rsidR="0027751E" w:rsidRPr="00620177">
        <w:rPr>
          <w:rFonts w:ascii="Verdana" w:hAnsi="Verdana"/>
          <w:bCs/>
          <w:sz w:val="22"/>
          <w:szCs w:val="22"/>
        </w:rPr>
        <w:t xml:space="preserve">iaison are one and the </w:t>
      </w:r>
      <w:r w:rsidR="006F613B" w:rsidRPr="00620177">
        <w:rPr>
          <w:rFonts w:ascii="Verdana" w:hAnsi="Verdana"/>
          <w:bCs/>
          <w:sz w:val="22"/>
          <w:szCs w:val="22"/>
        </w:rPr>
        <w:t xml:space="preserve">same person, it is recommended </w:t>
      </w:r>
      <w:r w:rsidR="0027751E" w:rsidRPr="00620177">
        <w:rPr>
          <w:rFonts w:ascii="Verdana" w:hAnsi="Verdana"/>
          <w:bCs/>
          <w:sz w:val="22"/>
          <w:szCs w:val="22"/>
        </w:rPr>
        <w:t>that the district</w:t>
      </w:r>
      <w:r w:rsidRPr="00620177">
        <w:rPr>
          <w:rFonts w:ascii="Verdana" w:hAnsi="Verdana"/>
          <w:bCs/>
          <w:sz w:val="22"/>
          <w:szCs w:val="22"/>
        </w:rPr>
        <w:t xml:space="preserve"> include in its documentation the </w:t>
      </w:r>
      <w:r w:rsidR="0027751E" w:rsidRPr="00620177">
        <w:rPr>
          <w:rFonts w:ascii="Verdana" w:hAnsi="Verdana"/>
          <w:bCs/>
          <w:sz w:val="22"/>
          <w:szCs w:val="22"/>
        </w:rPr>
        <w:t xml:space="preserve">process and procedures </w:t>
      </w:r>
      <w:r w:rsidRPr="00620177">
        <w:rPr>
          <w:rFonts w:ascii="Verdana" w:hAnsi="Verdana"/>
          <w:bCs/>
          <w:sz w:val="22"/>
          <w:szCs w:val="22"/>
        </w:rPr>
        <w:t xml:space="preserve">of </w:t>
      </w:r>
      <w:r w:rsidR="0027751E" w:rsidRPr="00620177">
        <w:rPr>
          <w:rFonts w:ascii="Verdana" w:hAnsi="Verdana"/>
          <w:bCs/>
          <w:sz w:val="22"/>
          <w:szCs w:val="22"/>
        </w:rPr>
        <w:t xml:space="preserve">how it </w:t>
      </w:r>
      <w:r w:rsidRPr="00620177">
        <w:rPr>
          <w:rFonts w:ascii="Verdana" w:hAnsi="Verdana"/>
          <w:bCs/>
          <w:sz w:val="22"/>
          <w:szCs w:val="22"/>
        </w:rPr>
        <w:t>will determine</w:t>
      </w:r>
      <w:r w:rsidR="00D42545" w:rsidRPr="00620177">
        <w:rPr>
          <w:rFonts w:ascii="Verdana" w:hAnsi="Verdana"/>
          <w:bCs/>
          <w:sz w:val="22"/>
          <w:szCs w:val="22"/>
        </w:rPr>
        <w:t xml:space="preserve"> </w:t>
      </w:r>
      <w:r w:rsidR="0027751E" w:rsidRPr="00620177">
        <w:rPr>
          <w:rFonts w:ascii="Verdana" w:hAnsi="Verdana"/>
          <w:bCs/>
          <w:sz w:val="22"/>
          <w:szCs w:val="22"/>
        </w:rPr>
        <w:t xml:space="preserve">other appropriate staff </w:t>
      </w:r>
      <w:r w:rsidRPr="00620177">
        <w:rPr>
          <w:rFonts w:ascii="Verdana" w:hAnsi="Verdana"/>
          <w:bCs/>
          <w:sz w:val="22"/>
          <w:szCs w:val="22"/>
        </w:rPr>
        <w:t>to</w:t>
      </w:r>
      <w:r w:rsidR="0027751E" w:rsidRPr="00620177">
        <w:rPr>
          <w:rFonts w:ascii="Verdana" w:hAnsi="Verdana"/>
          <w:bCs/>
          <w:sz w:val="22"/>
          <w:szCs w:val="22"/>
        </w:rPr>
        <w:t xml:space="preserve"> be included in the </w:t>
      </w:r>
      <w:r w:rsidR="00D42545" w:rsidRPr="00620177">
        <w:rPr>
          <w:rFonts w:ascii="Verdana" w:hAnsi="Verdana"/>
          <w:bCs/>
          <w:sz w:val="22"/>
          <w:szCs w:val="22"/>
        </w:rPr>
        <w:t>coordination</w:t>
      </w:r>
      <w:r w:rsidR="00561005" w:rsidRPr="00620177">
        <w:rPr>
          <w:rFonts w:ascii="Verdana" w:hAnsi="Verdana"/>
          <w:bCs/>
          <w:sz w:val="22"/>
          <w:szCs w:val="22"/>
        </w:rPr>
        <w:t xml:space="preserve"> and implementation </w:t>
      </w:r>
      <w:r w:rsidR="00D42545" w:rsidRPr="00620177">
        <w:rPr>
          <w:rFonts w:ascii="Verdana" w:hAnsi="Verdana"/>
          <w:bCs/>
          <w:sz w:val="22"/>
          <w:szCs w:val="22"/>
        </w:rPr>
        <w:t xml:space="preserve">of McKinney Vento and </w:t>
      </w:r>
      <w:r w:rsidR="002F307D">
        <w:rPr>
          <w:rFonts w:ascii="Verdana" w:hAnsi="Verdana"/>
          <w:bCs/>
          <w:sz w:val="22"/>
          <w:szCs w:val="22"/>
        </w:rPr>
        <w:t>Title I.</w:t>
      </w:r>
    </w:p>
    <w:p w:rsidR="002B1B71" w:rsidRPr="00620177" w:rsidRDefault="002B1B71" w:rsidP="002F307D">
      <w:pPr>
        <w:ind w:left="1080"/>
        <w:rPr>
          <w:rFonts w:ascii="Verdana" w:hAnsi="Verdana"/>
          <w:bCs/>
          <w:sz w:val="22"/>
          <w:szCs w:val="22"/>
        </w:rPr>
      </w:pPr>
    </w:p>
    <w:p w:rsidR="005909DA" w:rsidRPr="007037A6" w:rsidRDefault="00625C2F" w:rsidP="007037A6">
      <w:pPr>
        <w:numPr>
          <w:ilvl w:val="0"/>
          <w:numId w:val="41"/>
        </w:numPr>
        <w:ind w:left="1080"/>
        <w:rPr>
          <w:rFonts w:ascii="Verdana" w:hAnsi="Verdana"/>
          <w:bCs/>
          <w:sz w:val="22"/>
          <w:szCs w:val="22"/>
        </w:rPr>
      </w:pPr>
      <w:r w:rsidRPr="00620177">
        <w:rPr>
          <w:rFonts w:ascii="Verdana" w:hAnsi="Verdana"/>
          <w:bCs/>
          <w:sz w:val="22"/>
          <w:szCs w:val="22"/>
        </w:rPr>
        <w:t>Contact</w:t>
      </w:r>
      <w:r w:rsidR="005B050D" w:rsidRPr="00620177">
        <w:rPr>
          <w:rFonts w:ascii="Verdana" w:hAnsi="Verdana"/>
          <w:bCs/>
          <w:sz w:val="22"/>
          <w:szCs w:val="22"/>
        </w:rPr>
        <w:t xml:space="preserve"> MDE/OFS for clarification </w:t>
      </w:r>
      <w:r w:rsidRPr="00620177">
        <w:rPr>
          <w:rFonts w:ascii="Verdana" w:hAnsi="Verdana"/>
          <w:bCs/>
          <w:sz w:val="22"/>
          <w:szCs w:val="22"/>
        </w:rPr>
        <w:t>on homeless issues and direct</w:t>
      </w:r>
      <w:r w:rsidR="005B050D" w:rsidRPr="00620177">
        <w:rPr>
          <w:rFonts w:ascii="Verdana" w:hAnsi="Verdana"/>
          <w:bCs/>
          <w:sz w:val="22"/>
          <w:szCs w:val="22"/>
        </w:rPr>
        <w:t xml:space="preserve"> questions to the appropriat</w:t>
      </w:r>
      <w:r w:rsidR="002F307D">
        <w:rPr>
          <w:rFonts w:ascii="Verdana" w:hAnsi="Verdana"/>
          <w:bCs/>
          <w:sz w:val="22"/>
          <w:szCs w:val="22"/>
        </w:rPr>
        <w:t xml:space="preserve">e staff as indicated in Q&amp;A </w:t>
      </w:r>
      <w:r w:rsidR="00562D90">
        <w:rPr>
          <w:rFonts w:ascii="Verdana" w:hAnsi="Verdana"/>
          <w:bCs/>
          <w:sz w:val="22"/>
          <w:szCs w:val="22"/>
        </w:rPr>
        <w:t>10</w:t>
      </w:r>
      <w:r w:rsidR="002F307D">
        <w:rPr>
          <w:rFonts w:ascii="Verdana" w:hAnsi="Verdana"/>
          <w:bCs/>
          <w:sz w:val="22"/>
          <w:szCs w:val="22"/>
        </w:rPr>
        <w:t>.</w:t>
      </w:r>
    </w:p>
    <w:sectPr w:rsidR="005909DA" w:rsidRPr="007037A6" w:rsidSect="002407B8">
      <w:headerReference w:type="default" r:id="rId8"/>
      <w:footerReference w:type="even" r:id="rId9"/>
      <w:footerReference w:type="default" r:id="rId10"/>
      <w:footerReference w:type="first" r:id="rId11"/>
      <w:pgSz w:w="12240" w:h="15840" w:code="1"/>
      <w:pgMar w:top="1152" w:right="1152" w:bottom="864" w:left="1152"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61" w:rsidRDefault="00013961">
      <w:r>
        <w:separator/>
      </w:r>
    </w:p>
  </w:endnote>
  <w:endnote w:type="continuationSeparator" w:id="0">
    <w:p w:rsidR="00013961" w:rsidRDefault="0001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5F" w:rsidRDefault="00B7575F" w:rsidP="003A4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75F" w:rsidRDefault="00B7575F" w:rsidP="00B22E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5F" w:rsidRPr="00B22E59" w:rsidRDefault="00B7575F" w:rsidP="003A4C7F">
    <w:pPr>
      <w:pStyle w:val="Footer"/>
      <w:framePr w:wrap="around" w:vAnchor="text" w:hAnchor="margin" w:xAlign="right" w:y="1"/>
      <w:rPr>
        <w:rStyle w:val="PageNumber"/>
        <w:rFonts w:ascii="Verdana" w:hAnsi="Verdana"/>
        <w:sz w:val="22"/>
        <w:szCs w:val="22"/>
      </w:rPr>
    </w:pPr>
    <w:r w:rsidRPr="00B22E59">
      <w:rPr>
        <w:rStyle w:val="PageNumber"/>
        <w:rFonts w:ascii="Verdana" w:hAnsi="Verdana"/>
        <w:sz w:val="22"/>
        <w:szCs w:val="22"/>
      </w:rPr>
      <w:fldChar w:fldCharType="begin"/>
    </w:r>
    <w:r w:rsidRPr="00B22E59">
      <w:rPr>
        <w:rStyle w:val="PageNumber"/>
        <w:rFonts w:ascii="Verdana" w:hAnsi="Verdana"/>
        <w:sz w:val="22"/>
        <w:szCs w:val="22"/>
      </w:rPr>
      <w:instrText xml:space="preserve">PAGE  </w:instrText>
    </w:r>
    <w:r w:rsidRPr="00B22E59">
      <w:rPr>
        <w:rStyle w:val="PageNumber"/>
        <w:rFonts w:ascii="Verdana" w:hAnsi="Verdana"/>
        <w:sz w:val="22"/>
        <w:szCs w:val="22"/>
      </w:rPr>
      <w:fldChar w:fldCharType="separate"/>
    </w:r>
    <w:r w:rsidR="002407B8">
      <w:rPr>
        <w:rStyle w:val="PageNumber"/>
        <w:rFonts w:ascii="Verdana" w:hAnsi="Verdana"/>
        <w:noProof/>
        <w:sz w:val="22"/>
        <w:szCs w:val="22"/>
      </w:rPr>
      <w:t>1</w:t>
    </w:r>
    <w:r w:rsidRPr="00B22E59">
      <w:rPr>
        <w:rStyle w:val="PageNumber"/>
        <w:rFonts w:ascii="Verdana" w:hAnsi="Verdana"/>
        <w:sz w:val="22"/>
        <w:szCs w:val="22"/>
      </w:rPr>
      <w:fldChar w:fldCharType="end"/>
    </w:r>
  </w:p>
  <w:p w:rsidR="00B7575F" w:rsidRPr="00B22E59" w:rsidRDefault="00B7575F" w:rsidP="00B22E59">
    <w:pPr>
      <w:pStyle w:val="Footer"/>
      <w:ind w:right="360"/>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5F" w:rsidRDefault="00B7575F" w:rsidP="003A4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575F" w:rsidRPr="00B22E59" w:rsidRDefault="00B7575F" w:rsidP="00B22E59">
    <w:pPr>
      <w:pStyle w:val="Footer"/>
      <w:ind w:right="360"/>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61" w:rsidRDefault="00013961">
      <w:r>
        <w:separator/>
      </w:r>
    </w:p>
  </w:footnote>
  <w:footnote w:type="continuationSeparator" w:id="0">
    <w:p w:rsidR="00013961" w:rsidRDefault="00013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CE" w:rsidRDefault="002407B8" w:rsidP="002407B8">
    <w:pPr>
      <w:pStyle w:val="Header"/>
      <w:jc w:val="right"/>
    </w:pPr>
    <w:r>
      <w:rPr>
        <w:noProof/>
      </w:rPr>
      <w:drawing>
        <wp:inline distT="0" distB="0" distL="0" distR="0" wp14:anchorId="719D9CA4" wp14:editId="468F234F">
          <wp:extent cx="903892" cy="409575"/>
          <wp:effectExtent l="0" t="0" r="0" b="0"/>
          <wp:docPr id="2" name="Picture 2" descr="C:\Users\BrunsellL\Desktop\MDE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sellL\Desktop\MDE Colo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54" cy="4100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410"/>
    <w:multiLevelType w:val="hybridMultilevel"/>
    <w:tmpl w:val="6F7418F4"/>
    <w:lvl w:ilvl="0" w:tplc="157CA6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C3A92"/>
    <w:multiLevelType w:val="hybridMultilevel"/>
    <w:tmpl w:val="A4F254C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B03425"/>
    <w:multiLevelType w:val="hybridMultilevel"/>
    <w:tmpl w:val="83CE0D6E"/>
    <w:lvl w:ilvl="0" w:tplc="C9462C28">
      <w:start w:val="2"/>
      <w:numFmt w:val="decimal"/>
      <w:lvlText w:val="%1."/>
      <w:lvlJc w:val="left"/>
      <w:pPr>
        <w:tabs>
          <w:tab w:val="num" w:pos="3600"/>
        </w:tabs>
        <w:ind w:left="3600" w:hanging="360"/>
      </w:pPr>
      <w:rPr>
        <w:rFonts w:hint="default"/>
      </w:rPr>
    </w:lvl>
    <w:lvl w:ilvl="1" w:tplc="C9462C28">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4BA5D51"/>
    <w:multiLevelType w:val="hybridMultilevel"/>
    <w:tmpl w:val="4AB67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E34F46"/>
    <w:multiLevelType w:val="hybridMultilevel"/>
    <w:tmpl w:val="10328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9F77CD"/>
    <w:multiLevelType w:val="hybridMultilevel"/>
    <w:tmpl w:val="AC443C46"/>
    <w:lvl w:ilvl="0" w:tplc="FC40B0C4">
      <w:start w:val="1"/>
      <w:numFmt w:val="decimal"/>
      <w:lvlText w:val="%1."/>
      <w:lvlJc w:val="left"/>
      <w:pPr>
        <w:ind w:left="1080" w:hanging="360"/>
      </w:pPr>
      <w:rPr>
        <w:rFonts w:ascii="Verdana" w:hAnsi="Verdana"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A02596"/>
    <w:multiLevelType w:val="hybridMultilevel"/>
    <w:tmpl w:val="DC82E3C2"/>
    <w:lvl w:ilvl="0" w:tplc="F35CD5D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DA335B1"/>
    <w:multiLevelType w:val="hybridMultilevel"/>
    <w:tmpl w:val="01927A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372331"/>
    <w:multiLevelType w:val="hybridMultilevel"/>
    <w:tmpl w:val="8092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521203"/>
    <w:multiLevelType w:val="hybridMultilevel"/>
    <w:tmpl w:val="751C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44177A3"/>
    <w:multiLevelType w:val="hybridMultilevel"/>
    <w:tmpl w:val="163C5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A64487"/>
    <w:multiLevelType w:val="hybridMultilevel"/>
    <w:tmpl w:val="6FE2C432"/>
    <w:lvl w:ilvl="0" w:tplc="C7800BF0">
      <w:start w:val="3"/>
      <w:numFmt w:val="decimal"/>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8A16F57"/>
    <w:multiLevelType w:val="hybridMultilevel"/>
    <w:tmpl w:val="56848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927CCB"/>
    <w:multiLevelType w:val="multilevel"/>
    <w:tmpl w:val="AE6A84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334805A2"/>
    <w:multiLevelType w:val="hybridMultilevel"/>
    <w:tmpl w:val="8F563DAC"/>
    <w:lvl w:ilvl="0" w:tplc="833C02D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B77DC"/>
    <w:multiLevelType w:val="hybridMultilevel"/>
    <w:tmpl w:val="AE6A84F2"/>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6">
    <w:nsid w:val="396930BF"/>
    <w:multiLevelType w:val="hybridMultilevel"/>
    <w:tmpl w:val="4CC44D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D31AD0"/>
    <w:multiLevelType w:val="hybridMultilevel"/>
    <w:tmpl w:val="8E5A96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61F6147"/>
    <w:multiLevelType w:val="hybridMultilevel"/>
    <w:tmpl w:val="4568FDC2"/>
    <w:lvl w:ilvl="0" w:tplc="FC40B0C4">
      <w:start w:val="1"/>
      <w:numFmt w:val="decimal"/>
      <w:lvlText w:val="%1."/>
      <w:lvlJc w:val="left"/>
      <w:pPr>
        <w:ind w:left="1454" w:hanging="360"/>
      </w:pPr>
      <w:rPr>
        <w:rFonts w:ascii="Verdana" w:hAnsi="Verdana" w:hint="default"/>
        <w:b/>
        <w:i w:val="0"/>
        <w:sz w:val="22"/>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9">
    <w:nsid w:val="477B0B2D"/>
    <w:multiLevelType w:val="hybridMultilevel"/>
    <w:tmpl w:val="3940DC5C"/>
    <w:lvl w:ilvl="0" w:tplc="8E2A66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425ED0"/>
    <w:multiLevelType w:val="hybridMultilevel"/>
    <w:tmpl w:val="27765FA8"/>
    <w:lvl w:ilvl="0" w:tplc="2A22E79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1153B8"/>
    <w:multiLevelType w:val="hybridMultilevel"/>
    <w:tmpl w:val="2ABCC6E8"/>
    <w:lvl w:ilvl="0" w:tplc="08F88D3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B9C51C7"/>
    <w:multiLevelType w:val="hybridMultilevel"/>
    <w:tmpl w:val="91EA6C06"/>
    <w:lvl w:ilvl="0" w:tplc="62D27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2E12F0"/>
    <w:multiLevelType w:val="hybridMultilevel"/>
    <w:tmpl w:val="C3621C08"/>
    <w:lvl w:ilvl="0" w:tplc="B35C75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EA6619"/>
    <w:multiLevelType w:val="hybridMultilevel"/>
    <w:tmpl w:val="1D3E5580"/>
    <w:lvl w:ilvl="0" w:tplc="5AFCCDB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15026C8"/>
    <w:multiLevelType w:val="multilevel"/>
    <w:tmpl w:val="3940DC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5310E25"/>
    <w:multiLevelType w:val="hybridMultilevel"/>
    <w:tmpl w:val="826622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78135D6"/>
    <w:multiLevelType w:val="hybridMultilevel"/>
    <w:tmpl w:val="7C9AB1FE"/>
    <w:lvl w:ilvl="0" w:tplc="833C02D2">
      <w:start w:val="1"/>
      <w:numFmt w:val="decimal"/>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5A301D6B"/>
    <w:multiLevelType w:val="hybridMultilevel"/>
    <w:tmpl w:val="B8B0A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3E1B69"/>
    <w:multiLevelType w:val="multilevel"/>
    <w:tmpl w:val="47283452"/>
    <w:lvl w:ilvl="0">
      <w:start w:val="2"/>
      <w:numFmt w:val="decimal"/>
      <w:lvlText w:val="%1."/>
      <w:lvlJc w:val="left"/>
      <w:pPr>
        <w:tabs>
          <w:tab w:val="num" w:pos="3600"/>
        </w:tabs>
        <w:ind w:left="36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5F422FB6"/>
    <w:multiLevelType w:val="hybridMultilevel"/>
    <w:tmpl w:val="4C9E99B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09165CF"/>
    <w:multiLevelType w:val="hybridMultilevel"/>
    <w:tmpl w:val="26D6316C"/>
    <w:lvl w:ilvl="0" w:tplc="FC40B0C4">
      <w:start w:val="1"/>
      <w:numFmt w:val="decimal"/>
      <w:lvlText w:val="%1."/>
      <w:lvlJc w:val="left"/>
      <w:pPr>
        <w:ind w:left="1440" w:hanging="360"/>
      </w:pPr>
      <w:rPr>
        <w:rFonts w:ascii="Verdana" w:hAnsi="Verdana"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677BF4"/>
    <w:multiLevelType w:val="multilevel"/>
    <w:tmpl w:val="83CE0D6E"/>
    <w:lvl w:ilvl="0">
      <w:start w:val="2"/>
      <w:numFmt w:val="decimal"/>
      <w:lvlText w:val="%1."/>
      <w:lvlJc w:val="left"/>
      <w:pPr>
        <w:tabs>
          <w:tab w:val="num" w:pos="3600"/>
        </w:tabs>
        <w:ind w:left="3600" w:hanging="360"/>
      </w:pPr>
      <w:rPr>
        <w:rFonts w:hint="default"/>
      </w:rPr>
    </w:lvl>
    <w:lvl w:ilvl="1">
      <w:start w:val="2"/>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3">
    <w:nsid w:val="6AC71482"/>
    <w:multiLevelType w:val="hybridMultilevel"/>
    <w:tmpl w:val="545CC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CB81162"/>
    <w:multiLevelType w:val="hybridMultilevel"/>
    <w:tmpl w:val="20802B1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5">
    <w:nsid w:val="6D436AA9"/>
    <w:multiLevelType w:val="hybridMultilevel"/>
    <w:tmpl w:val="FB767B1E"/>
    <w:lvl w:ilvl="0" w:tplc="8C586E74">
      <w:numFmt w:val="bullet"/>
      <w:lvlText w:val=""/>
      <w:lvlJc w:val="left"/>
      <w:pPr>
        <w:tabs>
          <w:tab w:val="num" w:pos="1080"/>
        </w:tabs>
        <w:ind w:left="1080" w:hanging="360"/>
      </w:pPr>
      <w:rPr>
        <w:rFonts w:ascii="Webdings" w:eastAsia="Times New Roman" w:hAnsi="Webdings" w:cs="Times New Roman" w:hint="default"/>
        <w:color w:val="auto"/>
        <w:sz w:val="20"/>
        <w:szCs w:val="20"/>
      </w:rPr>
    </w:lvl>
    <w:lvl w:ilvl="1" w:tplc="8DBE59E8">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692167"/>
    <w:multiLevelType w:val="hybridMultilevel"/>
    <w:tmpl w:val="2D742618"/>
    <w:lvl w:ilvl="0" w:tplc="8E2A662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25A3447"/>
    <w:multiLevelType w:val="multilevel"/>
    <w:tmpl w:val="3940DC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5552131"/>
    <w:multiLevelType w:val="hybridMultilevel"/>
    <w:tmpl w:val="0A581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147A24"/>
    <w:multiLevelType w:val="hybridMultilevel"/>
    <w:tmpl w:val="2F40386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A35F7A"/>
    <w:multiLevelType w:val="hybridMultilevel"/>
    <w:tmpl w:val="D37CF54A"/>
    <w:lvl w:ilvl="0" w:tplc="04090011">
      <w:start w:val="1"/>
      <w:numFmt w:val="decimal"/>
      <w:lvlText w:val="%1)"/>
      <w:lvlJc w:val="left"/>
      <w:pPr>
        <w:ind w:left="180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AB3BEE"/>
    <w:multiLevelType w:val="hybridMultilevel"/>
    <w:tmpl w:val="FFA2860E"/>
    <w:lvl w:ilvl="0" w:tplc="2FDEAD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C0E5B"/>
    <w:multiLevelType w:val="hybridMultilevel"/>
    <w:tmpl w:val="FFA2860E"/>
    <w:lvl w:ilvl="0" w:tplc="2FDEAD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866369"/>
    <w:multiLevelType w:val="hybridMultilevel"/>
    <w:tmpl w:val="F9E6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CD6C2C"/>
    <w:multiLevelType w:val="hybridMultilevel"/>
    <w:tmpl w:val="25105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C048B6"/>
    <w:multiLevelType w:val="hybridMultilevel"/>
    <w:tmpl w:val="66401A02"/>
    <w:lvl w:ilvl="0" w:tplc="15FCA622">
      <w:start w:val="1"/>
      <w:numFmt w:val="decimal"/>
      <w:lvlText w:val="%1."/>
      <w:lvlJc w:val="left"/>
      <w:pPr>
        <w:tabs>
          <w:tab w:val="num" w:pos="900"/>
        </w:tabs>
        <w:ind w:left="900" w:hanging="360"/>
      </w:pPr>
      <w:rPr>
        <w:rFonts w:hint="default"/>
        <w:b w:val="0"/>
        <w:i w:val="0"/>
        <w:strike w:val="0"/>
        <w:dstrike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6">
    <w:nsid w:val="7FE842F5"/>
    <w:multiLevelType w:val="hybridMultilevel"/>
    <w:tmpl w:val="F7F40EF0"/>
    <w:lvl w:ilvl="0" w:tplc="15FCA622">
      <w:start w:val="1"/>
      <w:numFmt w:val="decimal"/>
      <w:lvlText w:val="%1."/>
      <w:lvlJc w:val="left"/>
      <w:pPr>
        <w:tabs>
          <w:tab w:val="num" w:pos="1080"/>
        </w:tabs>
        <w:ind w:left="1080" w:hanging="360"/>
      </w:pPr>
      <w:rPr>
        <w:rFonts w:hint="default"/>
        <w:b w:val="0"/>
        <w:i w:val="0"/>
        <w:strike w:val="0"/>
        <w:d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3"/>
  </w:num>
  <w:num w:numId="2">
    <w:abstractNumId w:val="3"/>
  </w:num>
  <w:num w:numId="3">
    <w:abstractNumId w:val="17"/>
  </w:num>
  <w:num w:numId="4">
    <w:abstractNumId w:val="9"/>
  </w:num>
  <w:num w:numId="5">
    <w:abstractNumId w:val="15"/>
  </w:num>
  <w:num w:numId="6">
    <w:abstractNumId w:val="12"/>
  </w:num>
  <w:num w:numId="7">
    <w:abstractNumId w:val="38"/>
  </w:num>
  <w:num w:numId="8">
    <w:abstractNumId w:val="4"/>
  </w:num>
  <w:num w:numId="9">
    <w:abstractNumId w:val="6"/>
  </w:num>
  <w:num w:numId="10">
    <w:abstractNumId w:val="10"/>
  </w:num>
  <w:num w:numId="11">
    <w:abstractNumId w:val="1"/>
  </w:num>
  <w:num w:numId="12">
    <w:abstractNumId w:val="39"/>
  </w:num>
  <w:num w:numId="13">
    <w:abstractNumId w:val="30"/>
  </w:num>
  <w:num w:numId="14">
    <w:abstractNumId w:val="16"/>
  </w:num>
  <w:num w:numId="15">
    <w:abstractNumId w:val="27"/>
  </w:num>
  <w:num w:numId="16">
    <w:abstractNumId w:val="34"/>
  </w:num>
  <w:num w:numId="17">
    <w:abstractNumId w:val="28"/>
  </w:num>
  <w:num w:numId="18">
    <w:abstractNumId w:val="13"/>
  </w:num>
  <w:num w:numId="19">
    <w:abstractNumId w:val="26"/>
  </w:num>
  <w:num w:numId="20">
    <w:abstractNumId w:val="24"/>
  </w:num>
  <w:num w:numId="21">
    <w:abstractNumId w:val="36"/>
  </w:num>
  <w:num w:numId="22">
    <w:abstractNumId w:val="19"/>
  </w:num>
  <w:num w:numId="23">
    <w:abstractNumId w:val="35"/>
  </w:num>
  <w:num w:numId="24">
    <w:abstractNumId w:val="2"/>
  </w:num>
  <w:num w:numId="25">
    <w:abstractNumId w:val="29"/>
  </w:num>
  <w:num w:numId="26">
    <w:abstractNumId w:val="32"/>
  </w:num>
  <w:num w:numId="27">
    <w:abstractNumId w:val="25"/>
  </w:num>
  <w:num w:numId="28">
    <w:abstractNumId w:val="19"/>
    <w:lvlOverride w:ilvl="0">
      <w:lvl w:ilvl="0" w:tplc="8E2A662C">
        <w:start w:val="2"/>
        <w:numFmt w:val="decimal"/>
        <w:lvlText w:val="%1."/>
        <w:lvlJc w:val="left"/>
        <w:pPr>
          <w:tabs>
            <w:tab w:val="num" w:pos="1080"/>
          </w:tabs>
          <w:ind w:left="1080" w:hanging="360"/>
        </w:pPr>
        <w:rPr>
          <w:rFonts w:hint="default"/>
        </w:rPr>
      </w:lvl>
    </w:lvlOverride>
    <w:lvlOverride w:ilvl="1">
      <w:lvl w:ilvl="1" w:tplc="04090003" w:tentative="1">
        <w:start w:val="1"/>
        <w:numFmt w:val="lowerLetter"/>
        <w:lvlText w:val="%2."/>
        <w:lvlJc w:val="left"/>
        <w:pPr>
          <w:tabs>
            <w:tab w:val="num" w:pos="-360"/>
          </w:tabs>
          <w:ind w:left="-360" w:hanging="360"/>
        </w:pPr>
      </w:lvl>
    </w:lvlOverride>
    <w:lvlOverride w:ilvl="2">
      <w:lvl w:ilvl="2" w:tplc="04090005" w:tentative="1">
        <w:start w:val="1"/>
        <w:numFmt w:val="lowerRoman"/>
        <w:lvlText w:val="%3."/>
        <w:lvlJc w:val="right"/>
        <w:pPr>
          <w:tabs>
            <w:tab w:val="num" w:pos="360"/>
          </w:tabs>
          <w:ind w:left="360" w:hanging="180"/>
        </w:pPr>
      </w:lvl>
    </w:lvlOverride>
    <w:lvlOverride w:ilvl="3">
      <w:lvl w:ilvl="3" w:tplc="04090001" w:tentative="1">
        <w:start w:val="1"/>
        <w:numFmt w:val="decimal"/>
        <w:lvlText w:val="%4."/>
        <w:lvlJc w:val="left"/>
        <w:pPr>
          <w:tabs>
            <w:tab w:val="num" w:pos="1080"/>
          </w:tabs>
          <w:ind w:left="1080" w:hanging="360"/>
        </w:pPr>
      </w:lvl>
    </w:lvlOverride>
    <w:lvlOverride w:ilvl="4">
      <w:lvl w:ilvl="4" w:tplc="04090003" w:tentative="1">
        <w:start w:val="1"/>
        <w:numFmt w:val="lowerLetter"/>
        <w:lvlText w:val="%5."/>
        <w:lvlJc w:val="left"/>
        <w:pPr>
          <w:tabs>
            <w:tab w:val="num" w:pos="1800"/>
          </w:tabs>
          <w:ind w:left="1800" w:hanging="360"/>
        </w:pPr>
      </w:lvl>
    </w:lvlOverride>
    <w:lvlOverride w:ilvl="5">
      <w:lvl w:ilvl="5" w:tplc="04090005" w:tentative="1">
        <w:start w:val="1"/>
        <w:numFmt w:val="lowerRoman"/>
        <w:lvlText w:val="%6."/>
        <w:lvlJc w:val="right"/>
        <w:pPr>
          <w:tabs>
            <w:tab w:val="num" w:pos="2520"/>
          </w:tabs>
          <w:ind w:left="2520" w:hanging="180"/>
        </w:pPr>
      </w:lvl>
    </w:lvlOverride>
    <w:lvlOverride w:ilvl="6">
      <w:lvl w:ilvl="6" w:tplc="04090001" w:tentative="1">
        <w:start w:val="1"/>
        <w:numFmt w:val="decimal"/>
        <w:lvlText w:val="%7."/>
        <w:lvlJc w:val="left"/>
        <w:pPr>
          <w:tabs>
            <w:tab w:val="num" w:pos="3240"/>
          </w:tabs>
          <w:ind w:left="3240" w:hanging="360"/>
        </w:pPr>
      </w:lvl>
    </w:lvlOverride>
    <w:lvlOverride w:ilvl="7">
      <w:lvl w:ilvl="7" w:tplc="04090003" w:tentative="1">
        <w:start w:val="1"/>
        <w:numFmt w:val="lowerLetter"/>
        <w:lvlText w:val="%8."/>
        <w:lvlJc w:val="left"/>
        <w:pPr>
          <w:tabs>
            <w:tab w:val="num" w:pos="3960"/>
          </w:tabs>
          <w:ind w:left="3960" w:hanging="360"/>
        </w:pPr>
      </w:lvl>
    </w:lvlOverride>
    <w:lvlOverride w:ilvl="8">
      <w:lvl w:ilvl="8" w:tplc="04090005" w:tentative="1">
        <w:start w:val="1"/>
        <w:numFmt w:val="lowerRoman"/>
        <w:lvlText w:val="%9."/>
        <w:lvlJc w:val="right"/>
        <w:pPr>
          <w:tabs>
            <w:tab w:val="num" w:pos="4680"/>
          </w:tabs>
          <w:ind w:left="4680" w:hanging="180"/>
        </w:pPr>
      </w:lvl>
    </w:lvlOverride>
  </w:num>
  <w:num w:numId="29">
    <w:abstractNumId w:val="37"/>
  </w:num>
  <w:num w:numId="30">
    <w:abstractNumId w:val="20"/>
  </w:num>
  <w:num w:numId="31">
    <w:abstractNumId w:val="43"/>
  </w:num>
  <w:num w:numId="32">
    <w:abstractNumId w:val="41"/>
  </w:num>
  <w:num w:numId="33">
    <w:abstractNumId w:val="42"/>
  </w:num>
  <w:num w:numId="34">
    <w:abstractNumId w:val="8"/>
  </w:num>
  <w:num w:numId="35">
    <w:abstractNumId w:val="44"/>
  </w:num>
  <w:num w:numId="36">
    <w:abstractNumId w:val="21"/>
  </w:num>
  <w:num w:numId="37">
    <w:abstractNumId w:val="45"/>
  </w:num>
  <w:num w:numId="38">
    <w:abstractNumId w:val="46"/>
  </w:num>
  <w:num w:numId="39">
    <w:abstractNumId w:val="11"/>
  </w:num>
  <w:num w:numId="40">
    <w:abstractNumId w:val="0"/>
  </w:num>
  <w:num w:numId="41">
    <w:abstractNumId w:val="14"/>
  </w:num>
  <w:num w:numId="42">
    <w:abstractNumId w:val="7"/>
  </w:num>
  <w:num w:numId="43">
    <w:abstractNumId w:val="40"/>
  </w:num>
  <w:num w:numId="44">
    <w:abstractNumId w:val="23"/>
  </w:num>
  <w:num w:numId="45">
    <w:abstractNumId w:val="18"/>
  </w:num>
  <w:num w:numId="46">
    <w:abstractNumId w:val="22"/>
  </w:num>
  <w:num w:numId="47">
    <w:abstractNumId w:val="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DA"/>
    <w:rsid w:val="000011F0"/>
    <w:rsid w:val="000101D4"/>
    <w:rsid w:val="00013961"/>
    <w:rsid w:val="000139F8"/>
    <w:rsid w:val="0001488C"/>
    <w:rsid w:val="000251B9"/>
    <w:rsid w:val="00036096"/>
    <w:rsid w:val="00036777"/>
    <w:rsid w:val="00041629"/>
    <w:rsid w:val="00041938"/>
    <w:rsid w:val="00046AFE"/>
    <w:rsid w:val="000566CE"/>
    <w:rsid w:val="00067E43"/>
    <w:rsid w:val="00083AA8"/>
    <w:rsid w:val="000876FF"/>
    <w:rsid w:val="00092C9A"/>
    <w:rsid w:val="000A655A"/>
    <w:rsid w:val="000B1978"/>
    <w:rsid w:val="000B215F"/>
    <w:rsid w:val="000B6FE7"/>
    <w:rsid w:val="000C2338"/>
    <w:rsid w:val="000C331A"/>
    <w:rsid w:val="000C45F5"/>
    <w:rsid w:val="000D387D"/>
    <w:rsid w:val="000E2AD8"/>
    <w:rsid w:val="000E3994"/>
    <w:rsid w:val="000F16C2"/>
    <w:rsid w:val="000F7771"/>
    <w:rsid w:val="00100945"/>
    <w:rsid w:val="00111CEE"/>
    <w:rsid w:val="00112008"/>
    <w:rsid w:val="001159D4"/>
    <w:rsid w:val="00117322"/>
    <w:rsid w:val="00117C74"/>
    <w:rsid w:val="001513E3"/>
    <w:rsid w:val="00151C60"/>
    <w:rsid w:val="00155953"/>
    <w:rsid w:val="001561A6"/>
    <w:rsid w:val="00161EBE"/>
    <w:rsid w:val="001648E9"/>
    <w:rsid w:val="00165014"/>
    <w:rsid w:val="001676EA"/>
    <w:rsid w:val="00173401"/>
    <w:rsid w:val="00173DB9"/>
    <w:rsid w:val="001746D4"/>
    <w:rsid w:val="00175284"/>
    <w:rsid w:val="001839F8"/>
    <w:rsid w:val="001852EA"/>
    <w:rsid w:val="001A214E"/>
    <w:rsid w:val="001A5C88"/>
    <w:rsid w:val="001A7828"/>
    <w:rsid w:val="001B5113"/>
    <w:rsid w:val="001B6AE8"/>
    <w:rsid w:val="001C2040"/>
    <w:rsid w:val="001D5E34"/>
    <w:rsid w:val="001E3422"/>
    <w:rsid w:val="001E3831"/>
    <w:rsid w:val="001F1957"/>
    <w:rsid w:val="00202CC8"/>
    <w:rsid w:val="00204B2B"/>
    <w:rsid w:val="002069E4"/>
    <w:rsid w:val="00207114"/>
    <w:rsid w:val="002076C9"/>
    <w:rsid w:val="00214A07"/>
    <w:rsid w:val="00216F2C"/>
    <w:rsid w:val="00217EBA"/>
    <w:rsid w:val="00224E1C"/>
    <w:rsid w:val="00232D84"/>
    <w:rsid w:val="002407B8"/>
    <w:rsid w:val="00240C3B"/>
    <w:rsid w:val="00242AE6"/>
    <w:rsid w:val="00242BC7"/>
    <w:rsid w:val="0025649A"/>
    <w:rsid w:val="00264D03"/>
    <w:rsid w:val="00270595"/>
    <w:rsid w:val="00271AE2"/>
    <w:rsid w:val="0027751E"/>
    <w:rsid w:val="00280B8A"/>
    <w:rsid w:val="0028193D"/>
    <w:rsid w:val="00292C38"/>
    <w:rsid w:val="00295BFA"/>
    <w:rsid w:val="002A7D63"/>
    <w:rsid w:val="002B1876"/>
    <w:rsid w:val="002B1B71"/>
    <w:rsid w:val="002B2040"/>
    <w:rsid w:val="002C4D7A"/>
    <w:rsid w:val="002F307D"/>
    <w:rsid w:val="00306B23"/>
    <w:rsid w:val="00307BF5"/>
    <w:rsid w:val="0031063D"/>
    <w:rsid w:val="0031263A"/>
    <w:rsid w:val="00322E33"/>
    <w:rsid w:val="00323DF4"/>
    <w:rsid w:val="00326568"/>
    <w:rsid w:val="00327F9E"/>
    <w:rsid w:val="00331C15"/>
    <w:rsid w:val="00331FCC"/>
    <w:rsid w:val="003362B4"/>
    <w:rsid w:val="00340475"/>
    <w:rsid w:val="00341172"/>
    <w:rsid w:val="003553B0"/>
    <w:rsid w:val="0036408B"/>
    <w:rsid w:val="003746BC"/>
    <w:rsid w:val="00377194"/>
    <w:rsid w:val="003A4C7F"/>
    <w:rsid w:val="003A7083"/>
    <w:rsid w:val="003A7173"/>
    <w:rsid w:val="003C5941"/>
    <w:rsid w:val="003C7323"/>
    <w:rsid w:val="003D03E8"/>
    <w:rsid w:val="003D0F23"/>
    <w:rsid w:val="003D4D5B"/>
    <w:rsid w:val="003E5CA7"/>
    <w:rsid w:val="003E62C1"/>
    <w:rsid w:val="003F1548"/>
    <w:rsid w:val="003F2969"/>
    <w:rsid w:val="00401D6A"/>
    <w:rsid w:val="004106C4"/>
    <w:rsid w:val="00412BB9"/>
    <w:rsid w:val="00414CBC"/>
    <w:rsid w:val="0041559F"/>
    <w:rsid w:val="004253D6"/>
    <w:rsid w:val="00427753"/>
    <w:rsid w:val="00427E13"/>
    <w:rsid w:val="00432536"/>
    <w:rsid w:val="00434AE1"/>
    <w:rsid w:val="00441E59"/>
    <w:rsid w:val="00441FC8"/>
    <w:rsid w:val="00450A35"/>
    <w:rsid w:val="00454E63"/>
    <w:rsid w:val="00461469"/>
    <w:rsid w:val="00477282"/>
    <w:rsid w:val="00485BE4"/>
    <w:rsid w:val="004862AC"/>
    <w:rsid w:val="00486C99"/>
    <w:rsid w:val="00487C11"/>
    <w:rsid w:val="00490ACD"/>
    <w:rsid w:val="00492194"/>
    <w:rsid w:val="0049222C"/>
    <w:rsid w:val="004A43EA"/>
    <w:rsid w:val="004B5B3D"/>
    <w:rsid w:val="004B754C"/>
    <w:rsid w:val="004C5754"/>
    <w:rsid w:val="004D5A88"/>
    <w:rsid w:val="004E5298"/>
    <w:rsid w:val="00500FC1"/>
    <w:rsid w:val="0050296C"/>
    <w:rsid w:val="00510B5A"/>
    <w:rsid w:val="005252F6"/>
    <w:rsid w:val="00525BE2"/>
    <w:rsid w:val="00525C56"/>
    <w:rsid w:val="0052748F"/>
    <w:rsid w:val="00554741"/>
    <w:rsid w:val="00555ABE"/>
    <w:rsid w:val="00561005"/>
    <w:rsid w:val="005617EA"/>
    <w:rsid w:val="00562D90"/>
    <w:rsid w:val="005665D7"/>
    <w:rsid w:val="005720FB"/>
    <w:rsid w:val="00576517"/>
    <w:rsid w:val="00577803"/>
    <w:rsid w:val="005824F5"/>
    <w:rsid w:val="00585AF7"/>
    <w:rsid w:val="005909DA"/>
    <w:rsid w:val="00593642"/>
    <w:rsid w:val="00593867"/>
    <w:rsid w:val="00595F9C"/>
    <w:rsid w:val="005A00DA"/>
    <w:rsid w:val="005A094B"/>
    <w:rsid w:val="005A10F1"/>
    <w:rsid w:val="005A172D"/>
    <w:rsid w:val="005A2DFB"/>
    <w:rsid w:val="005B050D"/>
    <w:rsid w:val="005B634F"/>
    <w:rsid w:val="005B667A"/>
    <w:rsid w:val="005C5171"/>
    <w:rsid w:val="005D60B6"/>
    <w:rsid w:val="005E2546"/>
    <w:rsid w:val="005E6EEF"/>
    <w:rsid w:val="005F5074"/>
    <w:rsid w:val="005F55F4"/>
    <w:rsid w:val="005F64CB"/>
    <w:rsid w:val="00606333"/>
    <w:rsid w:val="0060776E"/>
    <w:rsid w:val="006136B0"/>
    <w:rsid w:val="00614924"/>
    <w:rsid w:val="00620177"/>
    <w:rsid w:val="0062022A"/>
    <w:rsid w:val="0062198A"/>
    <w:rsid w:val="00623C2D"/>
    <w:rsid w:val="00624AB3"/>
    <w:rsid w:val="006257E4"/>
    <w:rsid w:val="00625C2F"/>
    <w:rsid w:val="00626E19"/>
    <w:rsid w:val="00650061"/>
    <w:rsid w:val="00650E38"/>
    <w:rsid w:val="00651820"/>
    <w:rsid w:val="00652629"/>
    <w:rsid w:val="00654B42"/>
    <w:rsid w:val="006559C2"/>
    <w:rsid w:val="00664B43"/>
    <w:rsid w:val="00664FE8"/>
    <w:rsid w:val="00666E03"/>
    <w:rsid w:val="00671DC3"/>
    <w:rsid w:val="00680711"/>
    <w:rsid w:val="0068385B"/>
    <w:rsid w:val="0068613D"/>
    <w:rsid w:val="00690610"/>
    <w:rsid w:val="00690B60"/>
    <w:rsid w:val="006A37BA"/>
    <w:rsid w:val="006A6185"/>
    <w:rsid w:val="006B421F"/>
    <w:rsid w:val="006B5ED3"/>
    <w:rsid w:val="006E248B"/>
    <w:rsid w:val="006E304A"/>
    <w:rsid w:val="006E3828"/>
    <w:rsid w:val="006F4DB5"/>
    <w:rsid w:val="006F54F5"/>
    <w:rsid w:val="006F5964"/>
    <w:rsid w:val="006F613B"/>
    <w:rsid w:val="007037A6"/>
    <w:rsid w:val="00706005"/>
    <w:rsid w:val="0070653C"/>
    <w:rsid w:val="00724AC4"/>
    <w:rsid w:val="0072548F"/>
    <w:rsid w:val="007301FA"/>
    <w:rsid w:val="0073124D"/>
    <w:rsid w:val="007324A0"/>
    <w:rsid w:val="007345EE"/>
    <w:rsid w:val="007442D2"/>
    <w:rsid w:val="00745CEE"/>
    <w:rsid w:val="0075285B"/>
    <w:rsid w:val="00753EB9"/>
    <w:rsid w:val="00754CF8"/>
    <w:rsid w:val="00755551"/>
    <w:rsid w:val="007566E7"/>
    <w:rsid w:val="00761BC4"/>
    <w:rsid w:val="007642F3"/>
    <w:rsid w:val="00767A06"/>
    <w:rsid w:val="00770843"/>
    <w:rsid w:val="007950C3"/>
    <w:rsid w:val="007A2700"/>
    <w:rsid w:val="007A2AE6"/>
    <w:rsid w:val="007C30B2"/>
    <w:rsid w:val="007E05BB"/>
    <w:rsid w:val="007E341C"/>
    <w:rsid w:val="007F1B1E"/>
    <w:rsid w:val="007F74E2"/>
    <w:rsid w:val="00805190"/>
    <w:rsid w:val="00811962"/>
    <w:rsid w:val="00813968"/>
    <w:rsid w:val="00813A75"/>
    <w:rsid w:val="0082003F"/>
    <w:rsid w:val="0082076A"/>
    <w:rsid w:val="00823182"/>
    <w:rsid w:val="0082652C"/>
    <w:rsid w:val="00827FEB"/>
    <w:rsid w:val="00840748"/>
    <w:rsid w:val="008434B6"/>
    <w:rsid w:val="00853CA2"/>
    <w:rsid w:val="00855A8F"/>
    <w:rsid w:val="00865970"/>
    <w:rsid w:val="00876D5F"/>
    <w:rsid w:val="008777CA"/>
    <w:rsid w:val="0088164F"/>
    <w:rsid w:val="0088190F"/>
    <w:rsid w:val="00887751"/>
    <w:rsid w:val="008920E1"/>
    <w:rsid w:val="00896110"/>
    <w:rsid w:val="008A0373"/>
    <w:rsid w:val="008A0C83"/>
    <w:rsid w:val="008B114E"/>
    <w:rsid w:val="008B2C03"/>
    <w:rsid w:val="008B7BCE"/>
    <w:rsid w:val="008C4A97"/>
    <w:rsid w:val="008C565C"/>
    <w:rsid w:val="008C5C72"/>
    <w:rsid w:val="008D088D"/>
    <w:rsid w:val="008D243A"/>
    <w:rsid w:val="008D6209"/>
    <w:rsid w:val="008E3932"/>
    <w:rsid w:val="008F4AF7"/>
    <w:rsid w:val="0090463C"/>
    <w:rsid w:val="0091184A"/>
    <w:rsid w:val="00913A9B"/>
    <w:rsid w:val="009201A9"/>
    <w:rsid w:val="0092606A"/>
    <w:rsid w:val="0092713B"/>
    <w:rsid w:val="009379A2"/>
    <w:rsid w:val="00940D09"/>
    <w:rsid w:val="0094778D"/>
    <w:rsid w:val="00956B4F"/>
    <w:rsid w:val="00960E6F"/>
    <w:rsid w:val="00963B23"/>
    <w:rsid w:val="009666E8"/>
    <w:rsid w:val="0096693A"/>
    <w:rsid w:val="00976EDE"/>
    <w:rsid w:val="00981BF2"/>
    <w:rsid w:val="009852FA"/>
    <w:rsid w:val="009930BA"/>
    <w:rsid w:val="0099490A"/>
    <w:rsid w:val="009A4CD2"/>
    <w:rsid w:val="009A6006"/>
    <w:rsid w:val="009C094E"/>
    <w:rsid w:val="009E3C8C"/>
    <w:rsid w:val="009E7BD6"/>
    <w:rsid w:val="009F6711"/>
    <w:rsid w:val="00A0752E"/>
    <w:rsid w:val="00A12361"/>
    <w:rsid w:val="00A14003"/>
    <w:rsid w:val="00A14517"/>
    <w:rsid w:val="00A15DA1"/>
    <w:rsid w:val="00A264C7"/>
    <w:rsid w:val="00A31B19"/>
    <w:rsid w:val="00A33088"/>
    <w:rsid w:val="00A502EE"/>
    <w:rsid w:val="00A51EEE"/>
    <w:rsid w:val="00A54681"/>
    <w:rsid w:val="00A57B25"/>
    <w:rsid w:val="00A61E97"/>
    <w:rsid w:val="00A637EF"/>
    <w:rsid w:val="00A830CC"/>
    <w:rsid w:val="00A914FF"/>
    <w:rsid w:val="00AA2779"/>
    <w:rsid w:val="00AA5AAD"/>
    <w:rsid w:val="00AB2820"/>
    <w:rsid w:val="00AB5847"/>
    <w:rsid w:val="00AB5C34"/>
    <w:rsid w:val="00AB6C9E"/>
    <w:rsid w:val="00AC05F3"/>
    <w:rsid w:val="00AC0771"/>
    <w:rsid w:val="00AC092F"/>
    <w:rsid w:val="00AD0DA0"/>
    <w:rsid w:val="00AE1D19"/>
    <w:rsid w:val="00AF729E"/>
    <w:rsid w:val="00B00C59"/>
    <w:rsid w:val="00B012AB"/>
    <w:rsid w:val="00B03A35"/>
    <w:rsid w:val="00B06313"/>
    <w:rsid w:val="00B1349F"/>
    <w:rsid w:val="00B22643"/>
    <w:rsid w:val="00B22E59"/>
    <w:rsid w:val="00B35503"/>
    <w:rsid w:val="00B35A0F"/>
    <w:rsid w:val="00B41B14"/>
    <w:rsid w:val="00B43BDA"/>
    <w:rsid w:val="00B51149"/>
    <w:rsid w:val="00B5246F"/>
    <w:rsid w:val="00B61BBF"/>
    <w:rsid w:val="00B70D5C"/>
    <w:rsid w:val="00B7575F"/>
    <w:rsid w:val="00B771D9"/>
    <w:rsid w:val="00B80F89"/>
    <w:rsid w:val="00B8398C"/>
    <w:rsid w:val="00B85680"/>
    <w:rsid w:val="00B909AC"/>
    <w:rsid w:val="00BA14B0"/>
    <w:rsid w:val="00BA4836"/>
    <w:rsid w:val="00BC2187"/>
    <w:rsid w:val="00BC36F5"/>
    <w:rsid w:val="00BE1560"/>
    <w:rsid w:val="00C13A96"/>
    <w:rsid w:val="00C20485"/>
    <w:rsid w:val="00C2355A"/>
    <w:rsid w:val="00C27386"/>
    <w:rsid w:val="00C30E48"/>
    <w:rsid w:val="00C34617"/>
    <w:rsid w:val="00C3466E"/>
    <w:rsid w:val="00C35EEA"/>
    <w:rsid w:val="00C452BC"/>
    <w:rsid w:val="00C556F8"/>
    <w:rsid w:val="00C558F6"/>
    <w:rsid w:val="00C56D6C"/>
    <w:rsid w:val="00C61398"/>
    <w:rsid w:val="00C717CE"/>
    <w:rsid w:val="00C72EA1"/>
    <w:rsid w:val="00C771EC"/>
    <w:rsid w:val="00C81919"/>
    <w:rsid w:val="00C9343F"/>
    <w:rsid w:val="00C939CC"/>
    <w:rsid w:val="00CA64F2"/>
    <w:rsid w:val="00CB0B08"/>
    <w:rsid w:val="00CB3E4E"/>
    <w:rsid w:val="00CB4DCC"/>
    <w:rsid w:val="00CC49F6"/>
    <w:rsid w:val="00CC646F"/>
    <w:rsid w:val="00CC7A76"/>
    <w:rsid w:val="00CD5D63"/>
    <w:rsid w:val="00CF2A77"/>
    <w:rsid w:val="00D02500"/>
    <w:rsid w:val="00D1483D"/>
    <w:rsid w:val="00D22C11"/>
    <w:rsid w:val="00D305A2"/>
    <w:rsid w:val="00D341E0"/>
    <w:rsid w:val="00D364F9"/>
    <w:rsid w:val="00D41546"/>
    <w:rsid w:val="00D42545"/>
    <w:rsid w:val="00D46AA7"/>
    <w:rsid w:val="00D470C7"/>
    <w:rsid w:val="00D473BD"/>
    <w:rsid w:val="00D50923"/>
    <w:rsid w:val="00D60BA9"/>
    <w:rsid w:val="00D62856"/>
    <w:rsid w:val="00D71209"/>
    <w:rsid w:val="00D72993"/>
    <w:rsid w:val="00D741EB"/>
    <w:rsid w:val="00D74A23"/>
    <w:rsid w:val="00D81747"/>
    <w:rsid w:val="00D934D3"/>
    <w:rsid w:val="00DA6BEB"/>
    <w:rsid w:val="00DD32F3"/>
    <w:rsid w:val="00DE0875"/>
    <w:rsid w:val="00DE112D"/>
    <w:rsid w:val="00DE2642"/>
    <w:rsid w:val="00DE3E1C"/>
    <w:rsid w:val="00DF70A7"/>
    <w:rsid w:val="00E1137F"/>
    <w:rsid w:val="00E13F56"/>
    <w:rsid w:val="00E145F8"/>
    <w:rsid w:val="00E17150"/>
    <w:rsid w:val="00E20030"/>
    <w:rsid w:val="00E20570"/>
    <w:rsid w:val="00E23D08"/>
    <w:rsid w:val="00E25441"/>
    <w:rsid w:val="00E259BA"/>
    <w:rsid w:val="00E31D40"/>
    <w:rsid w:val="00E336A8"/>
    <w:rsid w:val="00E471FB"/>
    <w:rsid w:val="00E526A2"/>
    <w:rsid w:val="00E563F8"/>
    <w:rsid w:val="00E609F6"/>
    <w:rsid w:val="00E72B51"/>
    <w:rsid w:val="00E73175"/>
    <w:rsid w:val="00E73B03"/>
    <w:rsid w:val="00E75348"/>
    <w:rsid w:val="00E765A5"/>
    <w:rsid w:val="00E8425A"/>
    <w:rsid w:val="00EA46D3"/>
    <w:rsid w:val="00EA57EA"/>
    <w:rsid w:val="00EA6393"/>
    <w:rsid w:val="00EB2CD9"/>
    <w:rsid w:val="00EC162A"/>
    <w:rsid w:val="00EC5B50"/>
    <w:rsid w:val="00EC7B7E"/>
    <w:rsid w:val="00ED64F5"/>
    <w:rsid w:val="00ED71BF"/>
    <w:rsid w:val="00EF3D41"/>
    <w:rsid w:val="00EF67DE"/>
    <w:rsid w:val="00F11B59"/>
    <w:rsid w:val="00F21FA2"/>
    <w:rsid w:val="00F22806"/>
    <w:rsid w:val="00F27177"/>
    <w:rsid w:val="00F27D16"/>
    <w:rsid w:val="00F40214"/>
    <w:rsid w:val="00F4067C"/>
    <w:rsid w:val="00F418E4"/>
    <w:rsid w:val="00F46339"/>
    <w:rsid w:val="00F50B04"/>
    <w:rsid w:val="00F522E2"/>
    <w:rsid w:val="00F54F02"/>
    <w:rsid w:val="00F6602B"/>
    <w:rsid w:val="00F6708D"/>
    <w:rsid w:val="00F670B3"/>
    <w:rsid w:val="00F7050B"/>
    <w:rsid w:val="00F70A42"/>
    <w:rsid w:val="00F870D5"/>
    <w:rsid w:val="00F936BB"/>
    <w:rsid w:val="00F9618D"/>
    <w:rsid w:val="00F97678"/>
    <w:rsid w:val="00FB3AE7"/>
    <w:rsid w:val="00FB797D"/>
    <w:rsid w:val="00FD06B4"/>
    <w:rsid w:val="00FD17C6"/>
    <w:rsid w:val="00FD4AE1"/>
    <w:rsid w:val="00FD5F77"/>
    <w:rsid w:val="00FE17B5"/>
    <w:rsid w:val="00FF3107"/>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E05BB"/>
    <w:rPr>
      <w:i/>
      <w:iCs/>
    </w:rPr>
  </w:style>
  <w:style w:type="paragraph" w:styleId="BalloonText">
    <w:name w:val="Balloon Text"/>
    <w:basedOn w:val="Normal"/>
    <w:semiHidden/>
    <w:rsid w:val="007A2700"/>
    <w:rPr>
      <w:rFonts w:ascii="Tahoma" w:hAnsi="Tahoma" w:cs="Tahoma"/>
      <w:sz w:val="16"/>
      <w:szCs w:val="16"/>
    </w:rPr>
  </w:style>
  <w:style w:type="character" w:styleId="CommentReference">
    <w:name w:val="annotation reference"/>
    <w:semiHidden/>
    <w:rsid w:val="00D934D3"/>
    <w:rPr>
      <w:sz w:val="16"/>
      <w:szCs w:val="16"/>
    </w:rPr>
  </w:style>
  <w:style w:type="paragraph" w:styleId="CommentText">
    <w:name w:val="annotation text"/>
    <w:basedOn w:val="Normal"/>
    <w:semiHidden/>
    <w:rsid w:val="00D934D3"/>
    <w:rPr>
      <w:sz w:val="20"/>
      <w:szCs w:val="20"/>
    </w:rPr>
  </w:style>
  <w:style w:type="paragraph" w:styleId="CommentSubject">
    <w:name w:val="annotation subject"/>
    <w:basedOn w:val="CommentText"/>
    <w:next w:val="CommentText"/>
    <w:semiHidden/>
    <w:rsid w:val="00D934D3"/>
    <w:rPr>
      <w:b/>
      <w:bCs/>
    </w:rPr>
  </w:style>
  <w:style w:type="paragraph" w:styleId="Header">
    <w:name w:val="header"/>
    <w:basedOn w:val="Normal"/>
    <w:rsid w:val="00620177"/>
    <w:pPr>
      <w:tabs>
        <w:tab w:val="center" w:pos="4320"/>
        <w:tab w:val="right" w:pos="8640"/>
      </w:tabs>
    </w:pPr>
  </w:style>
  <w:style w:type="paragraph" w:styleId="Footer">
    <w:name w:val="footer"/>
    <w:basedOn w:val="Normal"/>
    <w:rsid w:val="00620177"/>
    <w:pPr>
      <w:tabs>
        <w:tab w:val="center" w:pos="4320"/>
        <w:tab w:val="right" w:pos="8640"/>
      </w:tabs>
    </w:pPr>
  </w:style>
  <w:style w:type="character" w:styleId="PageNumber">
    <w:name w:val="page number"/>
    <w:basedOn w:val="DefaultParagraphFont"/>
    <w:rsid w:val="00FB3AE7"/>
  </w:style>
  <w:style w:type="paragraph" w:styleId="ListParagraph">
    <w:name w:val="List Paragraph"/>
    <w:basedOn w:val="Normal"/>
    <w:uiPriority w:val="34"/>
    <w:qFormat/>
    <w:rsid w:val="002B1B7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E05BB"/>
    <w:rPr>
      <w:i/>
      <w:iCs/>
    </w:rPr>
  </w:style>
  <w:style w:type="paragraph" w:styleId="BalloonText">
    <w:name w:val="Balloon Text"/>
    <w:basedOn w:val="Normal"/>
    <w:semiHidden/>
    <w:rsid w:val="007A2700"/>
    <w:rPr>
      <w:rFonts w:ascii="Tahoma" w:hAnsi="Tahoma" w:cs="Tahoma"/>
      <w:sz w:val="16"/>
      <w:szCs w:val="16"/>
    </w:rPr>
  </w:style>
  <w:style w:type="character" w:styleId="CommentReference">
    <w:name w:val="annotation reference"/>
    <w:semiHidden/>
    <w:rsid w:val="00D934D3"/>
    <w:rPr>
      <w:sz w:val="16"/>
      <w:szCs w:val="16"/>
    </w:rPr>
  </w:style>
  <w:style w:type="paragraph" w:styleId="CommentText">
    <w:name w:val="annotation text"/>
    <w:basedOn w:val="Normal"/>
    <w:semiHidden/>
    <w:rsid w:val="00D934D3"/>
    <w:rPr>
      <w:sz w:val="20"/>
      <w:szCs w:val="20"/>
    </w:rPr>
  </w:style>
  <w:style w:type="paragraph" w:styleId="CommentSubject">
    <w:name w:val="annotation subject"/>
    <w:basedOn w:val="CommentText"/>
    <w:next w:val="CommentText"/>
    <w:semiHidden/>
    <w:rsid w:val="00D934D3"/>
    <w:rPr>
      <w:b/>
      <w:bCs/>
    </w:rPr>
  </w:style>
  <w:style w:type="paragraph" w:styleId="Header">
    <w:name w:val="header"/>
    <w:basedOn w:val="Normal"/>
    <w:rsid w:val="00620177"/>
    <w:pPr>
      <w:tabs>
        <w:tab w:val="center" w:pos="4320"/>
        <w:tab w:val="right" w:pos="8640"/>
      </w:tabs>
    </w:pPr>
  </w:style>
  <w:style w:type="paragraph" w:styleId="Footer">
    <w:name w:val="footer"/>
    <w:basedOn w:val="Normal"/>
    <w:rsid w:val="00620177"/>
    <w:pPr>
      <w:tabs>
        <w:tab w:val="center" w:pos="4320"/>
        <w:tab w:val="right" w:pos="8640"/>
      </w:tabs>
    </w:pPr>
  </w:style>
  <w:style w:type="character" w:styleId="PageNumber">
    <w:name w:val="page number"/>
    <w:basedOn w:val="DefaultParagraphFont"/>
    <w:rsid w:val="00FB3AE7"/>
  </w:style>
  <w:style w:type="paragraph" w:styleId="ListParagraph">
    <w:name w:val="List Paragraph"/>
    <w:basedOn w:val="Normal"/>
    <w:uiPriority w:val="34"/>
    <w:qFormat/>
    <w:rsid w:val="002B1B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733778">
      <w:bodyDiv w:val="1"/>
      <w:marLeft w:val="0"/>
      <w:marRight w:val="0"/>
      <w:marTop w:val="0"/>
      <w:marBottom w:val="0"/>
      <w:divBdr>
        <w:top w:val="none" w:sz="0" w:space="0" w:color="auto"/>
        <w:left w:val="none" w:sz="0" w:space="0" w:color="auto"/>
        <w:bottom w:val="none" w:sz="0" w:space="0" w:color="auto"/>
        <w:right w:val="none" w:sz="0" w:space="0" w:color="auto"/>
      </w:divBdr>
    </w:div>
    <w:div w:id="1442185885">
      <w:bodyDiv w:val="1"/>
      <w:marLeft w:val="0"/>
      <w:marRight w:val="0"/>
      <w:marTop w:val="0"/>
      <w:marBottom w:val="0"/>
      <w:divBdr>
        <w:top w:val="none" w:sz="0" w:space="0" w:color="auto"/>
        <w:left w:val="none" w:sz="0" w:space="0" w:color="auto"/>
        <w:bottom w:val="none" w:sz="0" w:space="0" w:color="auto"/>
        <w:right w:val="none" w:sz="0" w:space="0" w:color="auto"/>
      </w:divBdr>
      <w:divsChild>
        <w:div w:id="765728111">
          <w:marLeft w:val="0"/>
          <w:marRight w:val="0"/>
          <w:marTop w:val="0"/>
          <w:marBottom w:val="0"/>
          <w:divBdr>
            <w:top w:val="none" w:sz="0" w:space="0" w:color="auto"/>
            <w:left w:val="none" w:sz="0" w:space="0" w:color="auto"/>
            <w:bottom w:val="none" w:sz="0" w:space="0" w:color="auto"/>
            <w:right w:val="none" w:sz="0" w:space="0" w:color="auto"/>
          </w:divBdr>
        </w:div>
      </w:divsChild>
    </w:div>
    <w:div w:id="1663046323">
      <w:bodyDiv w:val="1"/>
      <w:marLeft w:val="0"/>
      <w:marRight w:val="0"/>
      <w:marTop w:val="0"/>
      <w:marBottom w:val="0"/>
      <w:divBdr>
        <w:top w:val="none" w:sz="0" w:space="0" w:color="auto"/>
        <w:left w:val="none" w:sz="0" w:space="0" w:color="auto"/>
        <w:bottom w:val="none" w:sz="0" w:space="0" w:color="auto"/>
        <w:right w:val="none" w:sz="0" w:space="0" w:color="auto"/>
      </w:divBdr>
      <w:divsChild>
        <w:div w:id="368990400">
          <w:marLeft w:val="0"/>
          <w:marRight w:val="0"/>
          <w:marTop w:val="0"/>
          <w:marBottom w:val="0"/>
          <w:divBdr>
            <w:top w:val="none" w:sz="0" w:space="0" w:color="auto"/>
            <w:left w:val="none" w:sz="0" w:space="0" w:color="auto"/>
            <w:bottom w:val="none" w:sz="0" w:space="0" w:color="auto"/>
            <w:right w:val="none" w:sz="0" w:space="0" w:color="auto"/>
          </w:divBdr>
        </w:div>
        <w:div w:id="1796558394">
          <w:marLeft w:val="0"/>
          <w:marRight w:val="0"/>
          <w:marTop w:val="0"/>
          <w:marBottom w:val="0"/>
          <w:divBdr>
            <w:top w:val="none" w:sz="0" w:space="0" w:color="auto"/>
            <w:left w:val="none" w:sz="0" w:space="0" w:color="auto"/>
            <w:bottom w:val="none" w:sz="0" w:space="0" w:color="auto"/>
            <w:right w:val="none" w:sz="0" w:space="0" w:color="auto"/>
          </w:divBdr>
        </w:div>
      </w:divsChild>
    </w:div>
    <w:div w:id="2101414258">
      <w:bodyDiv w:val="1"/>
      <w:marLeft w:val="0"/>
      <w:marRight w:val="0"/>
      <w:marTop w:val="0"/>
      <w:marBottom w:val="0"/>
      <w:divBdr>
        <w:top w:val="none" w:sz="0" w:space="0" w:color="auto"/>
        <w:left w:val="none" w:sz="0" w:space="0" w:color="auto"/>
        <w:bottom w:val="none" w:sz="0" w:space="0" w:color="auto"/>
        <w:right w:val="none" w:sz="0" w:space="0" w:color="auto"/>
      </w:divBdr>
      <w:divsChild>
        <w:div w:id="59764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4615</Words>
  <Characters>25785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Title I and Homelessness</vt:lpstr>
    </vt:vector>
  </TitlesOfParts>
  <Company>State Of Michigan</Company>
  <LinksUpToDate>false</LinksUpToDate>
  <CharactersWithSpaces>30340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and Homelessness</dc:title>
  <dc:creator>jacobsj</dc:creator>
  <cp:lastModifiedBy>Brunsell, Leeanna (MDE)</cp:lastModifiedBy>
  <cp:revision>3</cp:revision>
  <cp:lastPrinted>2014-04-22T16:21:00Z</cp:lastPrinted>
  <dcterms:created xsi:type="dcterms:W3CDTF">2014-04-24T20:44:00Z</dcterms:created>
  <dcterms:modified xsi:type="dcterms:W3CDTF">2014-04-25T16:24:00Z</dcterms:modified>
</cp:coreProperties>
</file>